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AD1F8" w14:textId="77777777" w:rsidR="00934562" w:rsidRPr="0036315C" w:rsidRDefault="00934562" w:rsidP="0036315C">
      <w:pPr>
        <w:pStyle w:val="datumtevilka"/>
        <w:spacing w:line="276" w:lineRule="auto"/>
        <w:rPr>
          <w:rFonts w:ascii="Trebuchet MS" w:hAnsi="Trebuchet MS" w:cs="Arial"/>
        </w:rPr>
      </w:pPr>
      <w:bookmarkStart w:id="0" w:name="_Hlk63927852"/>
    </w:p>
    <w:p w14:paraId="7BBB50F1" w14:textId="77777777" w:rsidR="00934562" w:rsidRPr="0036315C" w:rsidRDefault="00934562" w:rsidP="0036315C">
      <w:pPr>
        <w:pStyle w:val="datumtevilka"/>
        <w:spacing w:line="276" w:lineRule="auto"/>
        <w:rPr>
          <w:rFonts w:ascii="Trebuchet MS" w:hAnsi="Trebuchet MS" w:cs="Arial"/>
        </w:rPr>
      </w:pPr>
    </w:p>
    <w:p w14:paraId="70245DEC" w14:textId="64C32C6E" w:rsidR="00581717" w:rsidRPr="0036315C" w:rsidRDefault="00581717" w:rsidP="0036315C">
      <w:pPr>
        <w:pStyle w:val="datumtevilka"/>
        <w:spacing w:line="276" w:lineRule="auto"/>
        <w:rPr>
          <w:rFonts w:ascii="Trebuchet MS" w:hAnsi="Trebuchet MS" w:cs="Arial"/>
        </w:rPr>
      </w:pPr>
      <w:r w:rsidRPr="0036315C">
        <w:rPr>
          <w:rFonts w:ascii="Trebuchet MS" w:hAnsi="Trebuchet MS" w:cs="Arial"/>
        </w:rPr>
        <w:t xml:space="preserve">Številka: </w:t>
      </w:r>
      <w:r w:rsidRPr="0036315C">
        <w:rPr>
          <w:rFonts w:ascii="Trebuchet MS" w:hAnsi="Trebuchet MS" w:cs="Arial"/>
        </w:rPr>
        <w:tab/>
      </w:r>
      <w:r w:rsidR="00934562" w:rsidRPr="0036315C">
        <w:rPr>
          <w:rFonts w:ascii="Trebuchet MS" w:hAnsi="Trebuchet MS" w:cs="Arial"/>
        </w:rPr>
        <w:t>011</w:t>
      </w:r>
      <w:r w:rsidRPr="0036315C">
        <w:rPr>
          <w:rFonts w:ascii="Trebuchet MS" w:hAnsi="Trebuchet MS" w:cs="Arial"/>
        </w:rPr>
        <w:t>-</w:t>
      </w:r>
      <w:r w:rsidR="00934562" w:rsidRPr="0036315C">
        <w:rPr>
          <w:rFonts w:ascii="Trebuchet MS" w:hAnsi="Trebuchet MS" w:cs="Arial"/>
        </w:rPr>
        <w:t>1</w:t>
      </w:r>
      <w:r w:rsidRPr="0036315C">
        <w:rPr>
          <w:rFonts w:ascii="Trebuchet MS" w:hAnsi="Trebuchet MS" w:cs="Arial"/>
        </w:rPr>
        <w:t>/20</w:t>
      </w:r>
      <w:r w:rsidR="00934562" w:rsidRPr="0036315C">
        <w:rPr>
          <w:rFonts w:ascii="Trebuchet MS" w:hAnsi="Trebuchet MS" w:cs="Arial"/>
        </w:rPr>
        <w:t>22</w:t>
      </w:r>
      <w:r w:rsidRPr="0036315C">
        <w:rPr>
          <w:rFonts w:ascii="Trebuchet MS" w:hAnsi="Trebuchet MS" w:cs="Arial"/>
        </w:rPr>
        <w:t>-</w:t>
      </w:r>
      <w:r w:rsidR="005208E9">
        <w:rPr>
          <w:rFonts w:ascii="Trebuchet MS" w:hAnsi="Trebuchet MS" w:cs="Arial"/>
        </w:rPr>
        <w:t>191</w:t>
      </w:r>
    </w:p>
    <w:p w14:paraId="3E3411A8" w14:textId="4F492C9B" w:rsidR="00581717" w:rsidRDefault="00581717" w:rsidP="0036315C">
      <w:pPr>
        <w:pStyle w:val="datumtevilka"/>
        <w:spacing w:line="276" w:lineRule="auto"/>
        <w:rPr>
          <w:rFonts w:ascii="Trebuchet MS" w:hAnsi="Trebuchet MS" w:cs="Arial"/>
        </w:rPr>
      </w:pPr>
      <w:r w:rsidRPr="0036315C">
        <w:rPr>
          <w:rFonts w:ascii="Trebuchet MS" w:hAnsi="Trebuchet MS" w:cs="Arial"/>
        </w:rPr>
        <w:t xml:space="preserve">Datum: </w:t>
      </w:r>
      <w:r w:rsidRPr="0036315C">
        <w:rPr>
          <w:rFonts w:ascii="Trebuchet MS" w:hAnsi="Trebuchet MS" w:cs="Arial"/>
        </w:rPr>
        <w:tab/>
      </w:r>
      <w:r w:rsidR="005208E9">
        <w:rPr>
          <w:rFonts w:ascii="Trebuchet MS" w:hAnsi="Trebuchet MS" w:cs="Arial"/>
        </w:rPr>
        <w:t>3</w:t>
      </w:r>
      <w:r w:rsidRPr="0036315C">
        <w:rPr>
          <w:rFonts w:ascii="Trebuchet MS" w:hAnsi="Trebuchet MS" w:cs="Arial"/>
        </w:rPr>
        <w:t xml:space="preserve">. </w:t>
      </w:r>
      <w:r w:rsidR="005208E9">
        <w:rPr>
          <w:rFonts w:ascii="Trebuchet MS" w:hAnsi="Trebuchet MS" w:cs="Arial"/>
        </w:rPr>
        <w:t>11</w:t>
      </w:r>
      <w:r w:rsidRPr="0036315C">
        <w:rPr>
          <w:rFonts w:ascii="Trebuchet MS" w:hAnsi="Trebuchet MS" w:cs="Arial"/>
        </w:rPr>
        <w:t xml:space="preserve"> 202</w:t>
      </w:r>
      <w:r w:rsidR="00934562" w:rsidRPr="0036315C">
        <w:rPr>
          <w:rFonts w:ascii="Trebuchet MS" w:hAnsi="Trebuchet MS" w:cs="Arial"/>
        </w:rPr>
        <w:t>5</w:t>
      </w:r>
      <w:r w:rsidRPr="0036315C">
        <w:rPr>
          <w:rFonts w:ascii="Trebuchet MS" w:hAnsi="Trebuchet MS" w:cs="Arial"/>
        </w:rPr>
        <w:t xml:space="preserve"> </w:t>
      </w:r>
    </w:p>
    <w:p w14:paraId="726A4220" w14:textId="77777777" w:rsidR="00AE0F26" w:rsidRPr="0036315C" w:rsidRDefault="00AE0F26" w:rsidP="0036315C">
      <w:pPr>
        <w:pStyle w:val="datumtevilka"/>
        <w:spacing w:line="276" w:lineRule="auto"/>
        <w:rPr>
          <w:rFonts w:ascii="Trebuchet MS" w:hAnsi="Trebuchet MS" w:cs="Arial"/>
        </w:rPr>
      </w:pPr>
    </w:p>
    <w:p w14:paraId="6E963BA9" w14:textId="52C8762F" w:rsidR="00581717" w:rsidRPr="0040385D" w:rsidRDefault="00AE0F26" w:rsidP="005208E9">
      <w:pPr>
        <w:pStyle w:val="Glava"/>
        <w:tabs>
          <w:tab w:val="clear" w:pos="4320"/>
          <w:tab w:val="left" w:pos="142"/>
        </w:tabs>
        <w:spacing w:line="276" w:lineRule="auto"/>
        <w:ind w:left="960" w:hanging="960"/>
        <w:jc w:val="both"/>
        <w:rPr>
          <w:rFonts w:ascii="Trebuchet MS" w:hAnsi="Trebuchet MS" w:cs="Calibri"/>
          <w:b/>
          <w:sz w:val="24"/>
          <w:lang w:val="sl-SI"/>
        </w:rPr>
      </w:pPr>
      <w:r w:rsidRPr="0040385D">
        <w:rPr>
          <w:rFonts w:ascii="Trebuchet MS" w:hAnsi="Trebuchet MS" w:cs="Calibri"/>
          <w:b/>
          <w:sz w:val="24"/>
          <w:lang w:val="sl-SI"/>
        </w:rPr>
        <w:t>Zadeva:</w:t>
      </w:r>
      <w:r w:rsidRPr="0040385D">
        <w:rPr>
          <w:rFonts w:ascii="Trebuchet MS" w:hAnsi="Trebuchet MS" w:cs="Calibri"/>
          <w:b/>
          <w:sz w:val="24"/>
          <w:lang w:val="sl-SI" w:eastAsia="sl-SI"/>
        </w:rPr>
        <w:t xml:space="preserve"> </w:t>
      </w:r>
      <w:r w:rsidR="0040385D" w:rsidRPr="0040385D">
        <w:rPr>
          <w:rFonts w:ascii="Trebuchet MS" w:hAnsi="Trebuchet MS" w:cs="Calibri"/>
          <w:b/>
          <w:sz w:val="24"/>
          <w:lang w:val="sl-SI" w:eastAsia="sl-SI"/>
        </w:rPr>
        <w:tab/>
      </w:r>
      <w:r w:rsidRPr="0040385D">
        <w:rPr>
          <w:rFonts w:ascii="Trebuchet MS" w:hAnsi="Trebuchet MS" w:cs="Calibri"/>
          <w:b/>
          <w:sz w:val="24"/>
          <w:lang w:val="sl-SI" w:eastAsia="sl-SI"/>
        </w:rPr>
        <w:t xml:space="preserve">Poziv za zbiranje predlogov </w:t>
      </w:r>
      <w:r w:rsidRPr="0040385D">
        <w:rPr>
          <w:rFonts w:ascii="Trebuchet MS" w:hAnsi="Trebuchet MS" w:cs="Calibri"/>
          <w:b/>
          <w:sz w:val="24"/>
          <w:lang w:val="sl-SI"/>
        </w:rPr>
        <w:t xml:space="preserve">za imenovanje </w:t>
      </w:r>
      <w:r w:rsidR="005208E9">
        <w:rPr>
          <w:rFonts w:ascii="Trebuchet MS" w:hAnsi="Trebuchet MS" w:cs="Calibri"/>
          <w:b/>
          <w:sz w:val="24"/>
          <w:lang w:val="sl-SI"/>
        </w:rPr>
        <w:t xml:space="preserve">sodnika porotnika na Okrožnem sodišču v Kranju </w:t>
      </w:r>
    </w:p>
    <w:p w14:paraId="3917B2EA" w14:textId="77777777" w:rsidR="00581717" w:rsidRPr="0036315C" w:rsidRDefault="00581717" w:rsidP="0036315C">
      <w:pPr>
        <w:spacing w:line="276" w:lineRule="auto"/>
        <w:jc w:val="both"/>
        <w:rPr>
          <w:rFonts w:ascii="Trebuchet MS" w:hAnsi="Trebuchet MS" w:cs="Calibri"/>
          <w:szCs w:val="20"/>
          <w:lang w:val="sl-SI"/>
        </w:rPr>
      </w:pPr>
      <w:bookmarkStart w:id="1" w:name="_Hlk49166800"/>
    </w:p>
    <w:p w14:paraId="5D378D21" w14:textId="77777777" w:rsidR="00581717" w:rsidRPr="0036315C" w:rsidRDefault="00581717" w:rsidP="0036315C">
      <w:pPr>
        <w:spacing w:line="276" w:lineRule="auto"/>
        <w:jc w:val="both"/>
        <w:rPr>
          <w:rFonts w:ascii="Trebuchet MS" w:hAnsi="Trebuchet MS" w:cs="Calibri"/>
          <w:szCs w:val="20"/>
          <w:lang w:val="sl-SI"/>
        </w:rPr>
      </w:pPr>
      <w:r w:rsidRPr="0036315C">
        <w:rPr>
          <w:rFonts w:ascii="Trebuchet MS" w:hAnsi="Trebuchet MS" w:cs="Calibri"/>
          <w:szCs w:val="20"/>
          <w:lang w:val="sl-SI"/>
        </w:rPr>
        <w:t>Komisija za mandatna vprašanja, volitve in imenovanja vas poziva, da podate pisni predlog za:</w:t>
      </w:r>
    </w:p>
    <w:p w14:paraId="7BEF0583" w14:textId="70F76A79" w:rsidR="00581717" w:rsidRPr="005208E9" w:rsidRDefault="00C1030E" w:rsidP="0036315C">
      <w:pPr>
        <w:pStyle w:val="Odstavekseznama"/>
        <w:numPr>
          <w:ilvl w:val="0"/>
          <w:numId w:val="3"/>
        </w:numPr>
        <w:spacing w:after="0" w:line="276" w:lineRule="auto"/>
        <w:ind w:left="714" w:hanging="357"/>
        <w:jc w:val="both"/>
        <w:rPr>
          <w:rFonts w:ascii="Trebuchet MS" w:hAnsi="Trebuchet MS" w:cs="Calibri"/>
          <w:szCs w:val="20"/>
        </w:rPr>
      </w:pPr>
      <w:r w:rsidRPr="005208E9">
        <w:rPr>
          <w:rFonts w:ascii="Trebuchet MS" w:hAnsi="Trebuchet MS" w:cs="Calibri"/>
          <w:b/>
          <w:sz w:val="20"/>
          <w:szCs w:val="20"/>
        </w:rPr>
        <w:t xml:space="preserve">imenovanje </w:t>
      </w:r>
      <w:r w:rsidR="005208E9" w:rsidRPr="005208E9">
        <w:rPr>
          <w:rFonts w:ascii="Trebuchet MS" w:hAnsi="Trebuchet MS" w:cs="Calibri"/>
          <w:b/>
          <w:sz w:val="20"/>
          <w:szCs w:val="20"/>
        </w:rPr>
        <w:t>sodnika porotnika na Ok</w:t>
      </w:r>
      <w:r w:rsidR="005208E9">
        <w:rPr>
          <w:rFonts w:ascii="Trebuchet MS" w:hAnsi="Trebuchet MS" w:cs="Calibri"/>
          <w:b/>
          <w:sz w:val="20"/>
          <w:szCs w:val="20"/>
        </w:rPr>
        <w:t>r</w:t>
      </w:r>
      <w:r w:rsidR="005208E9" w:rsidRPr="005208E9">
        <w:rPr>
          <w:rFonts w:ascii="Trebuchet MS" w:hAnsi="Trebuchet MS" w:cs="Calibri"/>
          <w:b/>
          <w:sz w:val="20"/>
          <w:szCs w:val="20"/>
        </w:rPr>
        <w:t xml:space="preserve">ožnem sodišču v Kranju </w:t>
      </w:r>
      <w:bookmarkEnd w:id="1"/>
    </w:p>
    <w:p w14:paraId="22EFC5F6" w14:textId="77777777" w:rsidR="005208E9" w:rsidRPr="005208E9" w:rsidRDefault="005208E9" w:rsidP="005208E9">
      <w:pPr>
        <w:spacing w:line="276" w:lineRule="auto"/>
        <w:jc w:val="both"/>
        <w:rPr>
          <w:rFonts w:ascii="Trebuchet MS" w:hAnsi="Trebuchet MS" w:cs="Calibri"/>
          <w:szCs w:val="20"/>
        </w:rPr>
      </w:pPr>
    </w:p>
    <w:p w14:paraId="1BB366F5" w14:textId="531DA452" w:rsidR="00581717" w:rsidRPr="0036315C" w:rsidRDefault="00581717" w:rsidP="0036315C">
      <w:pPr>
        <w:spacing w:line="276" w:lineRule="auto"/>
        <w:jc w:val="both"/>
        <w:rPr>
          <w:rFonts w:ascii="Trebuchet MS" w:hAnsi="Trebuchet MS" w:cs="Calibri"/>
          <w:b/>
          <w:szCs w:val="20"/>
          <w:lang w:val="sl-SI"/>
        </w:rPr>
      </w:pPr>
      <w:r w:rsidRPr="0036315C">
        <w:rPr>
          <w:rFonts w:ascii="Trebuchet MS" w:hAnsi="Trebuchet MS" w:cs="Calibri"/>
          <w:b/>
          <w:szCs w:val="20"/>
          <w:lang w:val="sl-SI"/>
        </w:rPr>
        <w:t>Obrazložitev</w:t>
      </w:r>
      <w:r w:rsidR="00C1030E">
        <w:rPr>
          <w:rFonts w:ascii="Trebuchet MS" w:hAnsi="Trebuchet MS" w:cs="Calibri"/>
          <w:b/>
          <w:szCs w:val="20"/>
          <w:lang w:val="sl-SI"/>
        </w:rPr>
        <w:t xml:space="preserve"> k točki 1</w:t>
      </w:r>
      <w:r w:rsidRPr="0036315C">
        <w:rPr>
          <w:rFonts w:ascii="Trebuchet MS" w:hAnsi="Trebuchet MS" w:cs="Calibri"/>
          <w:b/>
          <w:szCs w:val="20"/>
          <w:lang w:val="sl-SI"/>
        </w:rPr>
        <w:t>:</w:t>
      </w:r>
    </w:p>
    <w:p w14:paraId="3962BE97" w14:textId="77777777" w:rsidR="005208E9" w:rsidRPr="001766EA" w:rsidRDefault="005208E9" w:rsidP="005208E9">
      <w:pPr>
        <w:spacing w:line="276" w:lineRule="auto"/>
        <w:jc w:val="both"/>
        <w:rPr>
          <w:rFonts w:ascii="Trebuchet MS" w:hAnsi="Trebuchet MS" w:cs="Calibri"/>
          <w:szCs w:val="20"/>
          <w:lang w:val="sl-SI"/>
        </w:rPr>
      </w:pPr>
      <w:r w:rsidRPr="001766EA">
        <w:rPr>
          <w:rFonts w:ascii="Trebuchet MS" w:hAnsi="Trebuchet MS" w:cs="Calibri"/>
          <w:szCs w:val="20"/>
          <w:lang w:val="sl-SI"/>
        </w:rPr>
        <w:t xml:space="preserve">Dne 27. 10. 2025 je občinska uprava prejela poziv Okrožnega sodišča v Kranju, da se v marcu 2026 obstoječim sodnikom porotnikom izteka petletno mandatno obdobje. </w:t>
      </w:r>
    </w:p>
    <w:p w14:paraId="1C366D5E" w14:textId="77777777" w:rsidR="005208E9" w:rsidRDefault="005208E9" w:rsidP="005208E9">
      <w:pPr>
        <w:spacing w:line="276" w:lineRule="auto"/>
        <w:jc w:val="both"/>
        <w:rPr>
          <w:rFonts w:ascii="Trebuchet MS" w:hAnsi="Trebuchet MS" w:cs="Calibri"/>
          <w:szCs w:val="20"/>
          <w:lang w:val="sl-SI"/>
        </w:rPr>
      </w:pPr>
    </w:p>
    <w:p w14:paraId="6F0E5FB3" w14:textId="77777777" w:rsidR="005208E9" w:rsidRDefault="005208E9" w:rsidP="005208E9">
      <w:pPr>
        <w:spacing w:line="276" w:lineRule="auto"/>
        <w:jc w:val="both"/>
        <w:rPr>
          <w:rFonts w:ascii="Trebuchet MS" w:hAnsi="Trebuchet MS" w:cs="Calibri"/>
          <w:szCs w:val="20"/>
          <w:lang w:val="sl-SI"/>
        </w:rPr>
      </w:pPr>
      <w:r w:rsidRPr="009968DD">
        <w:rPr>
          <w:rFonts w:ascii="Trebuchet MS" w:hAnsi="Trebuchet MS" w:cs="Calibri"/>
          <w:szCs w:val="20"/>
          <w:lang w:val="sl-SI"/>
        </w:rPr>
        <w:t>Na podlagi 41. člena Zakona o sodiščih (Uradni list RS, št. 94/07 - uradno prečiščeno besedilo, 45/08, 96/09, 86/10 - ZJNepS, 33/11, 75/12, 63/13, 17/15, 23/17 - ZSSve, 22/18 - ZSICT, 16/19 - ZNP-1, 36/20 - ZZUSUDJZ, 61/20, 80/20 - ZIUOOPE, 104/20, 152/20 - ZZUOOP, 203/20 - ZIUPOPDVE, 18/23, 42/24 - odl. US</w:t>
      </w:r>
      <w:r>
        <w:rPr>
          <w:rFonts w:ascii="Trebuchet MS" w:hAnsi="Trebuchet MS" w:cs="Calibri"/>
          <w:szCs w:val="20"/>
          <w:lang w:val="sl-SI"/>
        </w:rPr>
        <w:t xml:space="preserve"> – v nadaljevanju ZS</w:t>
      </w:r>
      <w:r w:rsidRPr="009968DD">
        <w:rPr>
          <w:rFonts w:ascii="Trebuchet MS" w:hAnsi="Trebuchet MS" w:cs="Calibri"/>
          <w:szCs w:val="20"/>
          <w:lang w:val="sl-SI"/>
        </w:rPr>
        <w:t>)</w:t>
      </w:r>
      <w:r>
        <w:rPr>
          <w:rFonts w:ascii="Trebuchet MS" w:hAnsi="Trebuchet MS" w:cs="Calibri"/>
          <w:szCs w:val="20"/>
          <w:lang w:val="sl-SI"/>
        </w:rPr>
        <w:t xml:space="preserve"> pri izvajanju sodne oblasti sodelujejo tudi državljani kot sodniki porotniki pri okrožnih sodiščih. Mandat sodnikov porotnikov traja pet let in so lahko ponovno imenovani. </w:t>
      </w:r>
    </w:p>
    <w:p w14:paraId="157A4AD8" w14:textId="77777777" w:rsidR="005208E9" w:rsidRDefault="005208E9" w:rsidP="005208E9">
      <w:pPr>
        <w:spacing w:line="276" w:lineRule="auto"/>
        <w:jc w:val="both"/>
        <w:rPr>
          <w:rFonts w:ascii="Trebuchet MS" w:hAnsi="Trebuchet MS" w:cs="Calibri"/>
          <w:szCs w:val="20"/>
          <w:lang w:val="sl-SI"/>
        </w:rPr>
      </w:pPr>
    </w:p>
    <w:p w14:paraId="0F95FAD7" w14:textId="77777777" w:rsidR="005208E9" w:rsidRDefault="005208E9" w:rsidP="005208E9">
      <w:pPr>
        <w:spacing w:line="276" w:lineRule="auto"/>
        <w:jc w:val="both"/>
        <w:rPr>
          <w:rFonts w:ascii="Trebuchet MS" w:hAnsi="Trebuchet MS" w:cs="Calibri"/>
          <w:szCs w:val="20"/>
          <w:lang w:val="sl-SI"/>
        </w:rPr>
      </w:pPr>
      <w:r>
        <w:rPr>
          <w:rFonts w:ascii="Trebuchet MS" w:hAnsi="Trebuchet MS" w:cs="Calibri"/>
          <w:szCs w:val="20"/>
          <w:lang w:val="sl-SI"/>
        </w:rPr>
        <w:t xml:space="preserve">Sodnike porotnike bo imenoval predsednik Višjega sodišča v Ljubljani. Število sodnikov porotnikov je določeno s sklepom Vrhovnega sodišča Republike Slovenije št. Su 228/2015 z dne 15. 10. 2015. </w:t>
      </w:r>
    </w:p>
    <w:p w14:paraId="07C4D0B1" w14:textId="77777777" w:rsidR="005208E9" w:rsidRDefault="005208E9" w:rsidP="005208E9">
      <w:pPr>
        <w:spacing w:line="276" w:lineRule="auto"/>
        <w:jc w:val="both"/>
        <w:rPr>
          <w:rFonts w:ascii="Trebuchet MS" w:hAnsi="Trebuchet MS" w:cs="Calibri"/>
          <w:szCs w:val="20"/>
          <w:lang w:val="sl-SI"/>
        </w:rPr>
      </w:pPr>
    </w:p>
    <w:p w14:paraId="2486CDD3" w14:textId="77777777" w:rsidR="005208E9" w:rsidRDefault="005208E9" w:rsidP="005208E9">
      <w:pPr>
        <w:spacing w:line="276" w:lineRule="auto"/>
        <w:jc w:val="both"/>
        <w:rPr>
          <w:rFonts w:ascii="Trebuchet MS" w:hAnsi="Trebuchet MS" w:cs="Calibri"/>
          <w:szCs w:val="20"/>
          <w:lang w:val="sl-SI"/>
        </w:rPr>
      </w:pPr>
      <w:r>
        <w:rPr>
          <w:rFonts w:ascii="Trebuchet MS" w:hAnsi="Trebuchet MS" w:cs="Calibri"/>
          <w:szCs w:val="20"/>
          <w:lang w:val="sl-SI"/>
        </w:rPr>
        <w:t>Za sodnika porotnika je lahko imenovan državljan Republike Slovenije, ki je dopolnil trideset let starosti, ki ni bil pravnomočno obsojen za kaznivo dejanje, ki se preganja po uradni dolžnosti, in ki je zdravstveno in osebnostno primeren za udeležbo pri izvajanju sodne oblasti ter aktivno obvlada slovenski jezik (42. člen ZS).</w:t>
      </w:r>
    </w:p>
    <w:p w14:paraId="6292E1FB" w14:textId="77777777" w:rsidR="005208E9" w:rsidRPr="001766EA" w:rsidRDefault="005208E9" w:rsidP="005208E9">
      <w:pPr>
        <w:spacing w:line="276" w:lineRule="auto"/>
        <w:jc w:val="both"/>
        <w:rPr>
          <w:rFonts w:ascii="Trebuchet MS" w:hAnsi="Trebuchet MS" w:cs="Calibri"/>
          <w:szCs w:val="20"/>
          <w:lang w:val="sl-SI"/>
        </w:rPr>
      </w:pPr>
    </w:p>
    <w:p w14:paraId="37F43B37" w14:textId="77777777" w:rsidR="005208E9" w:rsidRPr="001766EA" w:rsidRDefault="005208E9" w:rsidP="005208E9">
      <w:pPr>
        <w:spacing w:line="276" w:lineRule="auto"/>
        <w:jc w:val="both"/>
        <w:rPr>
          <w:rFonts w:ascii="Trebuchet MS" w:hAnsi="Trebuchet MS" w:cs="Calibri"/>
          <w:b/>
          <w:bCs/>
          <w:szCs w:val="20"/>
          <w:lang w:val="sl-SI"/>
        </w:rPr>
      </w:pPr>
      <w:r w:rsidRPr="001766EA">
        <w:rPr>
          <w:rFonts w:ascii="Trebuchet MS" w:hAnsi="Trebuchet MS" w:cs="Calibri"/>
          <w:b/>
          <w:bCs/>
          <w:szCs w:val="20"/>
          <w:lang w:val="sl-SI"/>
        </w:rPr>
        <w:t xml:space="preserve">Občina Gorje imenuje enega (1) </w:t>
      </w:r>
      <w:r>
        <w:rPr>
          <w:rFonts w:ascii="Trebuchet MS" w:hAnsi="Trebuchet MS" w:cs="Calibri"/>
          <w:b/>
          <w:bCs/>
          <w:szCs w:val="20"/>
          <w:lang w:val="sl-SI"/>
        </w:rPr>
        <w:t>sodnika porotnika</w:t>
      </w:r>
      <w:r w:rsidRPr="001766EA">
        <w:rPr>
          <w:rFonts w:ascii="Trebuchet MS" w:hAnsi="Trebuchet MS" w:cs="Calibri"/>
          <w:b/>
          <w:bCs/>
          <w:szCs w:val="20"/>
          <w:lang w:val="sl-SI"/>
        </w:rPr>
        <w:t xml:space="preserve">. </w:t>
      </w:r>
    </w:p>
    <w:p w14:paraId="67D58BAA" w14:textId="77777777" w:rsidR="00F63B67" w:rsidRPr="0036315C" w:rsidRDefault="00F63B67" w:rsidP="0036315C">
      <w:pPr>
        <w:spacing w:line="276" w:lineRule="auto"/>
        <w:jc w:val="both"/>
        <w:rPr>
          <w:rFonts w:ascii="Trebuchet MS" w:hAnsi="Trebuchet MS" w:cs="Calibri"/>
          <w:szCs w:val="20"/>
          <w:lang w:val="sl-SI"/>
        </w:rPr>
      </w:pPr>
    </w:p>
    <w:p w14:paraId="0FFD435E" w14:textId="61A0DDB7" w:rsidR="00581717" w:rsidRPr="0036315C" w:rsidRDefault="00581717" w:rsidP="0036315C">
      <w:pPr>
        <w:spacing w:line="276" w:lineRule="auto"/>
        <w:jc w:val="both"/>
        <w:rPr>
          <w:rFonts w:ascii="Trebuchet MS" w:hAnsi="Trebuchet MS" w:cs="Calibri"/>
          <w:szCs w:val="20"/>
          <w:lang w:val="sl-SI"/>
        </w:rPr>
      </w:pPr>
      <w:r w:rsidRPr="0036315C">
        <w:rPr>
          <w:rFonts w:ascii="Trebuchet MS" w:hAnsi="Trebuchet MS" w:cs="Calibri"/>
          <w:szCs w:val="20"/>
          <w:lang w:val="sl-SI"/>
        </w:rPr>
        <w:t xml:space="preserve">Svoje predloge pošljite </w:t>
      </w:r>
      <w:r w:rsidR="00B87221">
        <w:rPr>
          <w:rFonts w:ascii="Trebuchet MS" w:hAnsi="Trebuchet MS" w:cs="Calibri"/>
          <w:szCs w:val="20"/>
          <w:lang w:val="sl-SI"/>
        </w:rPr>
        <w:t xml:space="preserve">na priloženih obrazcih </w:t>
      </w:r>
      <w:r w:rsidRPr="00C03A40">
        <w:rPr>
          <w:rFonts w:ascii="Trebuchet MS" w:hAnsi="Trebuchet MS" w:cs="Calibri"/>
          <w:szCs w:val="20"/>
          <w:lang w:val="sl-SI"/>
        </w:rPr>
        <w:t xml:space="preserve">najkasneje </w:t>
      </w:r>
      <w:r w:rsidRPr="00C03A40">
        <w:rPr>
          <w:rFonts w:ascii="Trebuchet MS" w:hAnsi="Trebuchet MS" w:cs="Calibri"/>
          <w:b/>
          <w:szCs w:val="20"/>
          <w:lang w:val="sl-SI"/>
        </w:rPr>
        <w:t xml:space="preserve">do </w:t>
      </w:r>
      <w:r w:rsidR="00F43EE0">
        <w:rPr>
          <w:rFonts w:ascii="Trebuchet MS" w:hAnsi="Trebuchet MS" w:cs="Calibri"/>
          <w:b/>
          <w:szCs w:val="20"/>
          <w:lang w:val="sl-SI"/>
        </w:rPr>
        <w:t>četrtka</w:t>
      </w:r>
      <w:r w:rsidRPr="00C03A40">
        <w:rPr>
          <w:rFonts w:ascii="Trebuchet MS" w:hAnsi="Trebuchet MS" w:cs="Calibri"/>
          <w:b/>
          <w:szCs w:val="20"/>
          <w:lang w:val="sl-SI"/>
        </w:rPr>
        <w:t xml:space="preserve"> </w:t>
      </w:r>
      <w:r w:rsidR="00F43EE0">
        <w:rPr>
          <w:rFonts w:ascii="Trebuchet MS" w:hAnsi="Trebuchet MS" w:cs="Calibri"/>
          <w:b/>
          <w:szCs w:val="20"/>
          <w:lang w:val="sl-SI"/>
        </w:rPr>
        <w:t>4.</w:t>
      </w:r>
      <w:r w:rsidRPr="00C03A40">
        <w:rPr>
          <w:rFonts w:ascii="Trebuchet MS" w:hAnsi="Trebuchet MS" w:cs="Calibri"/>
          <w:b/>
          <w:szCs w:val="20"/>
          <w:lang w:val="sl-SI"/>
        </w:rPr>
        <w:t xml:space="preserve"> </w:t>
      </w:r>
      <w:r w:rsidR="00F43EE0">
        <w:rPr>
          <w:rFonts w:ascii="Trebuchet MS" w:hAnsi="Trebuchet MS" w:cs="Calibri"/>
          <w:b/>
          <w:szCs w:val="20"/>
          <w:lang w:val="sl-SI"/>
        </w:rPr>
        <w:t>12</w:t>
      </w:r>
      <w:r w:rsidRPr="00C03A40">
        <w:rPr>
          <w:rFonts w:ascii="Trebuchet MS" w:hAnsi="Trebuchet MS" w:cs="Calibri"/>
          <w:b/>
          <w:szCs w:val="20"/>
          <w:lang w:val="sl-SI"/>
        </w:rPr>
        <w:t>. 202</w:t>
      </w:r>
      <w:r w:rsidR="0036315C" w:rsidRPr="00C03A40">
        <w:rPr>
          <w:rFonts w:ascii="Trebuchet MS" w:hAnsi="Trebuchet MS" w:cs="Calibri"/>
          <w:b/>
          <w:szCs w:val="20"/>
          <w:lang w:val="sl-SI"/>
        </w:rPr>
        <w:t>5</w:t>
      </w:r>
      <w:r w:rsidRPr="00C03A40">
        <w:rPr>
          <w:rFonts w:ascii="Trebuchet MS" w:hAnsi="Trebuchet MS" w:cs="Calibri"/>
          <w:b/>
          <w:szCs w:val="20"/>
          <w:lang w:val="sl-SI"/>
        </w:rPr>
        <w:t xml:space="preserve"> </w:t>
      </w:r>
      <w:r w:rsidRPr="0036315C">
        <w:rPr>
          <w:rFonts w:ascii="Trebuchet MS" w:hAnsi="Trebuchet MS" w:cs="Calibri"/>
          <w:szCs w:val="20"/>
          <w:lang w:val="sl-SI"/>
        </w:rPr>
        <w:t xml:space="preserve">na naslov </w:t>
      </w:r>
      <w:r w:rsidRPr="0036315C">
        <w:rPr>
          <w:rFonts w:ascii="Trebuchet MS" w:hAnsi="Trebuchet MS" w:cs="Calibri"/>
          <w:b/>
          <w:szCs w:val="20"/>
          <w:lang w:val="sl-SI"/>
        </w:rPr>
        <w:t>OBČINA GORJE</w:t>
      </w:r>
      <w:r w:rsidR="00043EB0">
        <w:rPr>
          <w:rFonts w:ascii="Trebuchet MS" w:hAnsi="Trebuchet MS" w:cs="Calibri"/>
          <w:b/>
          <w:szCs w:val="20"/>
          <w:lang w:val="sl-SI"/>
        </w:rPr>
        <w:t>, KMVVI</w:t>
      </w:r>
      <w:r w:rsidRPr="0036315C">
        <w:rPr>
          <w:rFonts w:ascii="Trebuchet MS" w:hAnsi="Trebuchet MS" w:cs="Calibri"/>
          <w:b/>
          <w:szCs w:val="20"/>
          <w:lang w:val="sl-SI"/>
        </w:rPr>
        <w:t>, Zgornje Gorje 6B, 4247 Zgornje Gorje, s pripisom »</w:t>
      </w:r>
      <w:r w:rsidR="00285706">
        <w:rPr>
          <w:rFonts w:ascii="Trebuchet MS" w:hAnsi="Trebuchet MS" w:cs="Calibri"/>
          <w:b/>
          <w:szCs w:val="20"/>
          <w:lang w:val="sl-SI"/>
        </w:rPr>
        <w:t>SODNIK POROTNIK</w:t>
      </w:r>
      <w:r w:rsidRPr="0036315C">
        <w:rPr>
          <w:rFonts w:ascii="Trebuchet MS" w:hAnsi="Trebuchet MS" w:cs="Calibri"/>
          <w:b/>
          <w:szCs w:val="20"/>
          <w:lang w:val="sl-SI"/>
        </w:rPr>
        <w:t>, ne odpiraj</w:t>
      </w:r>
      <w:r w:rsidR="00043EB0">
        <w:rPr>
          <w:rFonts w:ascii="Trebuchet MS" w:hAnsi="Trebuchet MS" w:cs="Calibri"/>
          <w:b/>
          <w:szCs w:val="20"/>
          <w:lang w:val="sl-SI"/>
        </w:rPr>
        <w:t>«</w:t>
      </w:r>
      <w:r w:rsidRPr="0036315C">
        <w:rPr>
          <w:rFonts w:ascii="Trebuchet MS" w:hAnsi="Trebuchet MS" w:cs="Calibri"/>
          <w:b/>
          <w:szCs w:val="20"/>
          <w:lang w:val="sl-SI"/>
        </w:rPr>
        <w:t xml:space="preserve"> ali po e-pošti: </w:t>
      </w:r>
      <w:hyperlink r:id="rId8" w:history="1">
        <w:r w:rsidRPr="0036315C">
          <w:rPr>
            <w:rStyle w:val="Hiperpovezava"/>
            <w:rFonts w:ascii="Trebuchet MS" w:hAnsi="Trebuchet MS" w:cs="Calibri"/>
            <w:b/>
            <w:szCs w:val="20"/>
            <w:lang w:val="sl-SI"/>
          </w:rPr>
          <w:t>obcina.gorje@gorje.si</w:t>
        </w:r>
      </w:hyperlink>
      <w:r w:rsidRPr="0036315C">
        <w:rPr>
          <w:rFonts w:ascii="Trebuchet MS" w:hAnsi="Trebuchet MS" w:cs="Calibri"/>
          <w:b/>
          <w:szCs w:val="20"/>
          <w:lang w:val="sl-SI"/>
        </w:rPr>
        <w:t xml:space="preserve"> - </w:t>
      </w:r>
      <w:r w:rsidRPr="0036315C">
        <w:rPr>
          <w:rFonts w:ascii="Trebuchet MS" w:hAnsi="Trebuchet MS" w:cs="Calibri"/>
          <w:b/>
          <w:bCs/>
          <w:szCs w:val="20"/>
          <w:lang w:val="sl-SI"/>
        </w:rPr>
        <w:t xml:space="preserve">pripis v zadevi: </w:t>
      </w:r>
      <w:r w:rsidR="00285706">
        <w:rPr>
          <w:rFonts w:ascii="Trebuchet MS" w:hAnsi="Trebuchet MS" w:cs="Calibri"/>
          <w:b/>
          <w:szCs w:val="20"/>
          <w:lang w:val="sl-SI"/>
        </w:rPr>
        <w:t>SODNIK POROTNIK«.</w:t>
      </w:r>
    </w:p>
    <w:p w14:paraId="3CA1EB89" w14:textId="77777777" w:rsidR="00C1030E" w:rsidRDefault="00C1030E" w:rsidP="00C1030E">
      <w:pPr>
        <w:spacing w:line="276" w:lineRule="auto"/>
        <w:jc w:val="both"/>
        <w:rPr>
          <w:rFonts w:ascii="Trebuchet MS" w:hAnsi="Trebuchet MS" w:cs="Calibri"/>
          <w:b/>
          <w:szCs w:val="20"/>
          <w:lang w:val="sl-SI"/>
        </w:rPr>
      </w:pPr>
    </w:p>
    <w:p w14:paraId="64D3787B" w14:textId="77777777" w:rsidR="0040385D" w:rsidRPr="0036315C" w:rsidRDefault="0040385D" w:rsidP="0040385D">
      <w:pPr>
        <w:spacing w:line="276" w:lineRule="auto"/>
        <w:jc w:val="both"/>
        <w:rPr>
          <w:rFonts w:ascii="Trebuchet MS" w:hAnsi="Trebuchet MS" w:cs="Calibri"/>
          <w:szCs w:val="20"/>
          <w:lang w:val="sl-SI"/>
        </w:rPr>
      </w:pPr>
      <w:r w:rsidRPr="0036315C">
        <w:rPr>
          <w:rFonts w:ascii="Trebuchet MS" w:hAnsi="Trebuchet MS" w:cs="Calibri"/>
          <w:szCs w:val="20"/>
          <w:lang w:val="sl-SI"/>
        </w:rPr>
        <w:t xml:space="preserve">Predlagatelj mora ob predlogu priložiti tudi pisno soglasje kandidata na priloženem obrazcu. </w:t>
      </w:r>
    </w:p>
    <w:p w14:paraId="216649C6" w14:textId="77777777" w:rsidR="0040385D" w:rsidRDefault="0040385D" w:rsidP="00C1030E">
      <w:pPr>
        <w:spacing w:line="276" w:lineRule="auto"/>
        <w:jc w:val="both"/>
        <w:rPr>
          <w:rFonts w:ascii="Trebuchet MS" w:hAnsi="Trebuchet MS" w:cs="Calibri"/>
          <w:b/>
          <w:szCs w:val="20"/>
          <w:lang w:val="sl-SI"/>
        </w:rPr>
      </w:pPr>
    </w:p>
    <w:p w14:paraId="1D0F14A1" w14:textId="77777777" w:rsidR="0040385D" w:rsidRDefault="0040385D" w:rsidP="0036315C">
      <w:pPr>
        <w:spacing w:line="276" w:lineRule="auto"/>
        <w:jc w:val="both"/>
        <w:rPr>
          <w:rFonts w:ascii="Trebuchet MS" w:hAnsi="Trebuchet MS" w:cs="Calibri"/>
          <w:szCs w:val="20"/>
          <w:lang w:val="sl-SI"/>
        </w:rPr>
      </w:pPr>
    </w:p>
    <w:p w14:paraId="3722D6A3" w14:textId="77777777" w:rsidR="00285706" w:rsidRDefault="00285706" w:rsidP="0036315C">
      <w:pPr>
        <w:spacing w:line="276" w:lineRule="auto"/>
        <w:ind w:left="6480" w:firstLine="720"/>
        <w:rPr>
          <w:rFonts w:ascii="Trebuchet MS" w:hAnsi="Trebuchet MS" w:cs="Calibri"/>
          <w:szCs w:val="20"/>
          <w:lang w:val="sl-SI"/>
        </w:rPr>
      </w:pPr>
    </w:p>
    <w:p w14:paraId="77C73519" w14:textId="3C0C18DE" w:rsidR="00581717" w:rsidRPr="0036315C" w:rsidRDefault="00581717" w:rsidP="0036315C">
      <w:pPr>
        <w:spacing w:line="276" w:lineRule="auto"/>
        <w:ind w:left="6480" w:firstLine="720"/>
        <w:rPr>
          <w:rFonts w:ascii="Trebuchet MS" w:hAnsi="Trebuchet MS" w:cs="Calibri"/>
          <w:szCs w:val="20"/>
          <w:lang w:val="sl-SI"/>
        </w:rPr>
      </w:pPr>
      <w:r w:rsidRPr="0036315C">
        <w:rPr>
          <w:rFonts w:ascii="Trebuchet MS" w:hAnsi="Trebuchet MS" w:cs="Calibri"/>
          <w:szCs w:val="20"/>
          <w:lang w:val="sl-SI"/>
        </w:rPr>
        <w:t>Predsednik KMVVI:</w:t>
      </w:r>
    </w:p>
    <w:p w14:paraId="304CFC50" w14:textId="532A9E0F" w:rsidR="00581717" w:rsidRPr="0036315C" w:rsidRDefault="0036315C" w:rsidP="0036315C">
      <w:pPr>
        <w:spacing w:line="276" w:lineRule="auto"/>
        <w:ind w:left="6480" w:firstLine="720"/>
        <w:rPr>
          <w:rFonts w:ascii="Trebuchet MS" w:hAnsi="Trebuchet MS" w:cs="Calibri"/>
          <w:szCs w:val="20"/>
          <w:lang w:val="sl-SI"/>
        </w:rPr>
      </w:pPr>
      <w:r w:rsidRPr="0036315C">
        <w:rPr>
          <w:rFonts w:ascii="Trebuchet MS" w:hAnsi="Trebuchet MS" w:cs="Calibri"/>
          <w:szCs w:val="20"/>
          <w:lang w:val="sl-SI"/>
        </w:rPr>
        <w:t>Tomaž Bergant</w:t>
      </w:r>
      <w:r w:rsidR="00581717" w:rsidRPr="0036315C">
        <w:rPr>
          <w:rFonts w:ascii="Trebuchet MS" w:hAnsi="Trebuchet MS" w:cs="Calibri"/>
          <w:szCs w:val="20"/>
          <w:lang w:val="sl-SI"/>
        </w:rPr>
        <w:t>, l.r.</w:t>
      </w:r>
    </w:p>
    <w:p w14:paraId="14786933" w14:textId="77777777" w:rsidR="00581717" w:rsidRPr="0036315C" w:rsidRDefault="00581717" w:rsidP="0036315C">
      <w:pPr>
        <w:spacing w:line="276" w:lineRule="auto"/>
        <w:jc w:val="both"/>
        <w:rPr>
          <w:rFonts w:ascii="Trebuchet MS" w:hAnsi="Trebuchet MS" w:cs="Calibri"/>
          <w:b/>
          <w:szCs w:val="20"/>
          <w:lang w:val="sl-SI"/>
        </w:rPr>
      </w:pPr>
    </w:p>
    <w:p w14:paraId="5B011D00" w14:textId="77777777" w:rsidR="00581717" w:rsidRPr="0036315C" w:rsidRDefault="00581717" w:rsidP="0036315C">
      <w:pPr>
        <w:spacing w:line="276" w:lineRule="auto"/>
        <w:jc w:val="both"/>
        <w:rPr>
          <w:rFonts w:ascii="Trebuchet MS" w:hAnsi="Trebuchet MS" w:cs="Calibri"/>
          <w:b/>
          <w:szCs w:val="20"/>
          <w:lang w:val="sl-SI"/>
        </w:rPr>
      </w:pPr>
    </w:p>
    <w:p w14:paraId="54C26DED" w14:textId="77777777" w:rsidR="00581717" w:rsidRPr="0036315C" w:rsidRDefault="00581717" w:rsidP="0036315C">
      <w:pPr>
        <w:spacing w:line="276" w:lineRule="auto"/>
        <w:jc w:val="both"/>
        <w:rPr>
          <w:rFonts w:ascii="Trebuchet MS" w:hAnsi="Trebuchet MS" w:cs="Calibri"/>
          <w:b/>
          <w:i/>
          <w:iCs/>
          <w:szCs w:val="20"/>
          <w:lang w:val="sl-SI"/>
        </w:rPr>
      </w:pPr>
      <w:r w:rsidRPr="0036315C">
        <w:rPr>
          <w:rFonts w:ascii="Trebuchet MS" w:hAnsi="Trebuchet MS" w:cs="Calibri"/>
          <w:b/>
          <w:i/>
          <w:iCs/>
          <w:szCs w:val="20"/>
          <w:lang w:val="sl-SI"/>
        </w:rPr>
        <w:t>Poslano:</w:t>
      </w:r>
    </w:p>
    <w:p w14:paraId="420010A3" w14:textId="74490949" w:rsidR="00581717" w:rsidRPr="0036315C" w:rsidRDefault="0036315C" w:rsidP="0036315C">
      <w:pPr>
        <w:numPr>
          <w:ilvl w:val="0"/>
          <w:numId w:val="1"/>
        </w:numPr>
        <w:spacing w:line="276" w:lineRule="auto"/>
        <w:jc w:val="both"/>
        <w:rPr>
          <w:rFonts w:ascii="Trebuchet MS" w:hAnsi="Trebuchet MS" w:cs="Calibri"/>
          <w:i/>
          <w:iCs/>
          <w:szCs w:val="20"/>
          <w:lang w:val="sl-SI"/>
        </w:rPr>
      </w:pPr>
      <w:r w:rsidRPr="0036315C">
        <w:rPr>
          <w:rFonts w:ascii="Trebuchet MS" w:hAnsi="Trebuchet MS" w:cs="Calibri"/>
          <w:i/>
          <w:iCs/>
          <w:szCs w:val="20"/>
          <w:lang w:val="sl-SI"/>
        </w:rPr>
        <w:t>Občinski svetniki</w:t>
      </w:r>
    </w:p>
    <w:p w14:paraId="4E847FCF" w14:textId="77777777" w:rsidR="00581717" w:rsidRPr="0036315C" w:rsidRDefault="00581717" w:rsidP="0036315C">
      <w:pPr>
        <w:spacing w:line="276" w:lineRule="auto"/>
        <w:jc w:val="both"/>
        <w:rPr>
          <w:rFonts w:ascii="Trebuchet MS" w:hAnsi="Trebuchet MS" w:cs="Calibri"/>
          <w:b/>
          <w:i/>
          <w:iCs/>
          <w:szCs w:val="20"/>
          <w:lang w:val="sl-SI"/>
        </w:rPr>
      </w:pPr>
      <w:r w:rsidRPr="0036315C">
        <w:rPr>
          <w:rFonts w:ascii="Trebuchet MS" w:hAnsi="Trebuchet MS" w:cs="Calibri"/>
          <w:b/>
          <w:i/>
          <w:iCs/>
          <w:szCs w:val="20"/>
          <w:lang w:val="sl-SI"/>
        </w:rPr>
        <w:t>Priloga:</w:t>
      </w:r>
    </w:p>
    <w:p w14:paraId="4C2803D6" w14:textId="5B5950F0" w:rsidR="00581717" w:rsidRPr="0036315C" w:rsidRDefault="00285706" w:rsidP="0036315C">
      <w:pPr>
        <w:numPr>
          <w:ilvl w:val="0"/>
          <w:numId w:val="1"/>
        </w:numPr>
        <w:spacing w:line="276" w:lineRule="auto"/>
        <w:jc w:val="both"/>
        <w:rPr>
          <w:rFonts w:ascii="Trebuchet MS" w:hAnsi="Trebuchet MS" w:cs="Calibri"/>
          <w:i/>
          <w:iCs/>
          <w:szCs w:val="20"/>
          <w:lang w:val="sl-SI"/>
        </w:rPr>
      </w:pPr>
      <w:r w:rsidRPr="0036315C">
        <w:rPr>
          <w:rFonts w:ascii="Trebuchet MS" w:hAnsi="Trebuchet MS" w:cs="Calibri"/>
          <w:i/>
          <w:iCs/>
          <w:szCs w:val="20"/>
          <w:lang w:val="sl-SI"/>
        </w:rPr>
        <w:t>D</w:t>
      </w:r>
      <w:r w:rsidR="0036315C" w:rsidRPr="0036315C">
        <w:rPr>
          <w:rFonts w:ascii="Trebuchet MS" w:hAnsi="Trebuchet MS" w:cs="Calibri"/>
          <w:i/>
          <w:iCs/>
          <w:szCs w:val="20"/>
          <w:lang w:val="sl-SI"/>
        </w:rPr>
        <w:t>opis</w:t>
      </w:r>
      <w:r>
        <w:rPr>
          <w:rFonts w:ascii="Trebuchet MS" w:hAnsi="Trebuchet MS" w:cs="Calibri"/>
          <w:i/>
          <w:iCs/>
          <w:szCs w:val="20"/>
          <w:lang w:val="sl-SI"/>
        </w:rPr>
        <w:t xml:space="preserve"> Okrožnega sodišča v Kranju</w:t>
      </w:r>
      <w:r w:rsidR="00581717" w:rsidRPr="0036315C">
        <w:rPr>
          <w:rFonts w:ascii="Trebuchet MS" w:hAnsi="Trebuchet MS" w:cs="Calibri"/>
          <w:i/>
          <w:iCs/>
          <w:szCs w:val="20"/>
          <w:lang w:val="sl-SI"/>
        </w:rPr>
        <w:t>,</w:t>
      </w:r>
    </w:p>
    <w:p w14:paraId="26C35A60" w14:textId="2FD86F07" w:rsidR="0036315C" w:rsidRPr="0036315C" w:rsidRDefault="0036315C" w:rsidP="0036315C">
      <w:pPr>
        <w:numPr>
          <w:ilvl w:val="0"/>
          <w:numId w:val="1"/>
        </w:numPr>
        <w:spacing w:line="276" w:lineRule="auto"/>
        <w:jc w:val="both"/>
        <w:rPr>
          <w:rFonts w:ascii="Trebuchet MS" w:hAnsi="Trebuchet MS" w:cs="Calibri"/>
          <w:szCs w:val="20"/>
          <w:lang w:val="sl-SI"/>
        </w:rPr>
      </w:pPr>
      <w:r w:rsidRPr="0036315C">
        <w:rPr>
          <w:rFonts w:ascii="Trebuchet MS" w:hAnsi="Trebuchet MS" w:cs="Calibri"/>
          <w:i/>
          <w:iCs/>
          <w:szCs w:val="20"/>
          <w:lang w:val="sl-SI"/>
        </w:rPr>
        <w:t>predlog,</w:t>
      </w:r>
    </w:p>
    <w:p w14:paraId="5ACF4609" w14:textId="38832CEB" w:rsidR="0036315C" w:rsidRPr="0036315C" w:rsidRDefault="00285706" w:rsidP="0036315C">
      <w:pPr>
        <w:numPr>
          <w:ilvl w:val="0"/>
          <w:numId w:val="1"/>
        </w:numPr>
        <w:spacing w:line="276" w:lineRule="auto"/>
        <w:jc w:val="both"/>
        <w:rPr>
          <w:rFonts w:ascii="Trebuchet MS" w:hAnsi="Trebuchet MS" w:cs="Calibri"/>
          <w:i/>
          <w:iCs/>
          <w:szCs w:val="20"/>
          <w:lang w:val="sl-SI"/>
        </w:rPr>
      </w:pPr>
      <w:r>
        <w:rPr>
          <w:rFonts w:ascii="Trebuchet MS" w:hAnsi="Trebuchet MS" w:cs="Calibri"/>
          <w:i/>
          <w:iCs/>
          <w:szCs w:val="20"/>
          <w:lang w:val="sl-SI"/>
        </w:rPr>
        <w:t>izjava s soglasjem</w:t>
      </w:r>
      <w:r w:rsidR="0036315C" w:rsidRPr="0036315C">
        <w:rPr>
          <w:rFonts w:ascii="Trebuchet MS" w:hAnsi="Trebuchet MS" w:cs="Calibri"/>
          <w:i/>
          <w:iCs/>
          <w:szCs w:val="20"/>
          <w:lang w:val="sl-SI"/>
        </w:rPr>
        <w:t xml:space="preserve">, </w:t>
      </w:r>
    </w:p>
    <w:p w14:paraId="38CF761A" w14:textId="1D281F62" w:rsidR="0036315C" w:rsidRPr="0036315C" w:rsidRDefault="0036315C" w:rsidP="0036315C">
      <w:pPr>
        <w:numPr>
          <w:ilvl w:val="0"/>
          <w:numId w:val="1"/>
        </w:numPr>
        <w:spacing w:line="276" w:lineRule="auto"/>
        <w:jc w:val="both"/>
        <w:rPr>
          <w:rFonts w:ascii="Trebuchet MS" w:hAnsi="Trebuchet MS" w:cs="Calibri"/>
          <w:i/>
          <w:iCs/>
          <w:szCs w:val="20"/>
          <w:lang w:val="sl-SI"/>
        </w:rPr>
        <w:sectPr w:rsidR="0036315C" w:rsidRPr="0036315C" w:rsidSect="00581717">
          <w:headerReference w:type="default" r:id="rId9"/>
          <w:footerReference w:type="even" r:id="rId10"/>
          <w:footerReference w:type="default" r:id="rId11"/>
          <w:headerReference w:type="first" r:id="rId12"/>
          <w:pgSz w:w="11900" w:h="16840" w:code="9"/>
          <w:pgMar w:top="1701" w:right="1268" w:bottom="1134" w:left="1276" w:header="1276" w:footer="794" w:gutter="0"/>
          <w:cols w:space="708"/>
          <w:titlePg/>
          <w:docGrid w:linePitch="272"/>
        </w:sectPr>
      </w:pPr>
      <w:r w:rsidRPr="0036315C">
        <w:rPr>
          <w:rFonts w:ascii="Trebuchet MS" w:hAnsi="Trebuchet MS" w:cs="Calibri"/>
          <w:i/>
          <w:iCs/>
          <w:szCs w:val="20"/>
          <w:lang w:val="sl-SI"/>
        </w:rPr>
        <w:t>kratka predstavitev kandidata.</w:t>
      </w:r>
    </w:p>
    <w:p w14:paraId="09F29AAA" w14:textId="77777777" w:rsidR="00581717" w:rsidRPr="0036315C" w:rsidRDefault="00581717" w:rsidP="0036315C">
      <w:pPr>
        <w:spacing w:line="276" w:lineRule="auto"/>
        <w:jc w:val="both"/>
        <w:rPr>
          <w:rFonts w:ascii="Trebuchet MS" w:hAnsi="Trebuchet MS"/>
          <w:b/>
          <w:szCs w:val="20"/>
          <w:lang w:val="sl-SI" w:eastAsia="sl-SI"/>
        </w:rPr>
      </w:pPr>
    </w:p>
    <w:p w14:paraId="0E51311C" w14:textId="77777777" w:rsidR="0036315C" w:rsidRPr="0036315C" w:rsidRDefault="0036315C" w:rsidP="0036315C">
      <w:pPr>
        <w:spacing w:line="276" w:lineRule="auto"/>
        <w:jc w:val="both"/>
        <w:rPr>
          <w:rFonts w:ascii="Trebuchet MS" w:hAnsi="Trebuchet MS"/>
          <w:b/>
          <w:szCs w:val="20"/>
          <w:lang w:val="sl-SI" w:eastAsia="sl-SI"/>
        </w:rPr>
      </w:pPr>
    </w:p>
    <w:p w14:paraId="31868CB8" w14:textId="77777777" w:rsidR="0036315C" w:rsidRPr="0036315C" w:rsidRDefault="0036315C" w:rsidP="0036315C">
      <w:pPr>
        <w:spacing w:line="276" w:lineRule="auto"/>
        <w:jc w:val="both"/>
        <w:rPr>
          <w:rFonts w:ascii="Trebuchet MS" w:hAnsi="Trebuchet MS"/>
          <w:b/>
          <w:szCs w:val="20"/>
          <w:lang w:val="sl-SI" w:eastAsia="sl-SI"/>
        </w:rPr>
      </w:pPr>
    </w:p>
    <w:p w14:paraId="3B242FB8" w14:textId="5BD5BB7D" w:rsidR="00581717" w:rsidRPr="0036315C" w:rsidRDefault="00581717" w:rsidP="0036315C">
      <w:pPr>
        <w:spacing w:line="276" w:lineRule="auto"/>
        <w:jc w:val="both"/>
        <w:rPr>
          <w:rFonts w:ascii="Trebuchet MS" w:hAnsi="Trebuchet MS"/>
          <w:b/>
          <w:szCs w:val="20"/>
          <w:lang w:val="sl-SI" w:eastAsia="sl-SI"/>
        </w:rPr>
      </w:pPr>
      <w:r w:rsidRPr="0036315C">
        <w:rPr>
          <w:rFonts w:ascii="Trebuchet MS" w:hAnsi="Trebuchet MS"/>
          <w:b/>
          <w:szCs w:val="20"/>
          <w:lang w:val="sl-SI" w:eastAsia="sl-SI"/>
        </w:rPr>
        <w:t>Predlagatelj/ica:</w:t>
      </w:r>
    </w:p>
    <w:p w14:paraId="76477604" w14:textId="77777777" w:rsidR="00581717" w:rsidRPr="0036315C" w:rsidRDefault="00581717" w:rsidP="0036315C">
      <w:pPr>
        <w:spacing w:line="276" w:lineRule="auto"/>
        <w:jc w:val="both"/>
        <w:rPr>
          <w:rFonts w:ascii="Trebuchet MS" w:hAnsi="Trebuchet MS"/>
          <w:b/>
          <w:szCs w:val="20"/>
          <w:lang w:val="sl-SI" w:eastAsia="sl-SI"/>
        </w:rPr>
      </w:pPr>
    </w:p>
    <w:p w14:paraId="2E875EEE" w14:textId="77777777" w:rsidR="00581717" w:rsidRDefault="00581717" w:rsidP="0036315C">
      <w:pPr>
        <w:spacing w:line="276" w:lineRule="auto"/>
        <w:jc w:val="both"/>
        <w:rPr>
          <w:rFonts w:ascii="Trebuchet MS" w:hAnsi="Trebuchet MS"/>
          <w:b/>
          <w:szCs w:val="20"/>
          <w:lang w:val="sl-SI" w:eastAsia="sl-SI"/>
        </w:rPr>
      </w:pPr>
      <w:r w:rsidRPr="0036315C">
        <w:rPr>
          <w:rFonts w:ascii="Trebuchet MS" w:hAnsi="Trebuchet MS"/>
          <w:b/>
          <w:szCs w:val="20"/>
          <w:lang w:val="sl-SI" w:eastAsia="sl-SI"/>
        </w:rPr>
        <w:t>…………………………………………………</w:t>
      </w:r>
    </w:p>
    <w:p w14:paraId="45427617" w14:textId="77777777" w:rsidR="00AE0F26" w:rsidRPr="0036315C" w:rsidRDefault="00AE0F26" w:rsidP="0036315C">
      <w:pPr>
        <w:spacing w:line="276" w:lineRule="auto"/>
        <w:jc w:val="both"/>
        <w:rPr>
          <w:rFonts w:ascii="Trebuchet MS" w:hAnsi="Trebuchet MS"/>
          <w:b/>
          <w:szCs w:val="20"/>
          <w:lang w:val="sl-SI" w:eastAsia="sl-SI"/>
        </w:rPr>
      </w:pPr>
    </w:p>
    <w:p w14:paraId="1A51A475" w14:textId="77777777" w:rsidR="00581717" w:rsidRDefault="00581717" w:rsidP="0036315C">
      <w:pPr>
        <w:spacing w:line="276" w:lineRule="auto"/>
        <w:jc w:val="both"/>
        <w:rPr>
          <w:rFonts w:ascii="Trebuchet MS" w:hAnsi="Trebuchet MS"/>
          <w:b/>
          <w:szCs w:val="20"/>
          <w:lang w:val="sl-SI" w:eastAsia="sl-SI"/>
        </w:rPr>
      </w:pPr>
      <w:r w:rsidRPr="0036315C">
        <w:rPr>
          <w:rFonts w:ascii="Trebuchet MS" w:hAnsi="Trebuchet MS"/>
          <w:b/>
          <w:szCs w:val="20"/>
          <w:lang w:val="sl-SI" w:eastAsia="sl-SI"/>
        </w:rPr>
        <w:t>…………………………………………………</w:t>
      </w:r>
    </w:p>
    <w:p w14:paraId="5918A060" w14:textId="77777777" w:rsidR="00AE0F26" w:rsidRPr="0036315C" w:rsidRDefault="00AE0F26" w:rsidP="0036315C">
      <w:pPr>
        <w:spacing w:line="276" w:lineRule="auto"/>
        <w:jc w:val="both"/>
        <w:rPr>
          <w:rFonts w:ascii="Trebuchet MS" w:hAnsi="Trebuchet MS"/>
          <w:b/>
          <w:szCs w:val="20"/>
          <w:lang w:val="sl-SI" w:eastAsia="sl-SI"/>
        </w:rPr>
      </w:pPr>
    </w:p>
    <w:p w14:paraId="491EE7BB" w14:textId="77777777" w:rsidR="00581717" w:rsidRPr="0036315C" w:rsidRDefault="00581717" w:rsidP="0036315C">
      <w:pPr>
        <w:spacing w:line="276" w:lineRule="auto"/>
        <w:jc w:val="both"/>
        <w:rPr>
          <w:rFonts w:ascii="Trebuchet MS" w:hAnsi="Trebuchet MS"/>
          <w:b/>
          <w:szCs w:val="20"/>
          <w:lang w:val="sl-SI" w:eastAsia="sl-SI"/>
        </w:rPr>
      </w:pPr>
      <w:r w:rsidRPr="0036315C">
        <w:rPr>
          <w:rFonts w:ascii="Trebuchet MS" w:hAnsi="Trebuchet MS"/>
          <w:b/>
          <w:szCs w:val="20"/>
          <w:lang w:val="sl-SI" w:eastAsia="sl-SI"/>
        </w:rPr>
        <w:t>…………………………………………………</w:t>
      </w:r>
    </w:p>
    <w:p w14:paraId="41ACD8DC" w14:textId="77777777" w:rsidR="00581717" w:rsidRPr="0036315C" w:rsidRDefault="00581717" w:rsidP="0036315C">
      <w:pPr>
        <w:spacing w:line="276" w:lineRule="auto"/>
        <w:jc w:val="both"/>
        <w:rPr>
          <w:rFonts w:ascii="Trebuchet MS" w:hAnsi="Trebuchet MS"/>
          <w:szCs w:val="20"/>
          <w:lang w:val="sl-SI" w:eastAsia="sl-SI"/>
        </w:rPr>
      </w:pPr>
    </w:p>
    <w:p w14:paraId="1F08474A" w14:textId="77777777" w:rsidR="00581717" w:rsidRPr="0036315C" w:rsidRDefault="00581717" w:rsidP="0036315C">
      <w:pPr>
        <w:spacing w:line="276" w:lineRule="auto"/>
        <w:jc w:val="right"/>
        <w:rPr>
          <w:rFonts w:ascii="Trebuchet MS" w:hAnsi="Trebuchet MS"/>
          <w:szCs w:val="20"/>
          <w:lang w:val="sl-SI" w:eastAsia="sl-SI"/>
        </w:rPr>
      </w:pPr>
      <w:r w:rsidRPr="0036315C">
        <w:rPr>
          <w:rFonts w:ascii="Trebuchet MS" w:hAnsi="Trebuchet MS"/>
          <w:szCs w:val="20"/>
          <w:lang w:val="sl-SI" w:eastAsia="sl-SI"/>
        </w:rPr>
        <w:t>Datum:…………………….……….</w:t>
      </w:r>
    </w:p>
    <w:p w14:paraId="1BA3B3C8" w14:textId="77777777" w:rsidR="00581717" w:rsidRPr="0036315C" w:rsidRDefault="00581717" w:rsidP="0036315C">
      <w:pPr>
        <w:spacing w:line="276" w:lineRule="auto"/>
        <w:jc w:val="right"/>
        <w:rPr>
          <w:rFonts w:ascii="Trebuchet MS" w:hAnsi="Trebuchet MS"/>
          <w:szCs w:val="20"/>
          <w:lang w:val="sl-SI" w:eastAsia="sl-SI"/>
        </w:rPr>
      </w:pPr>
    </w:p>
    <w:p w14:paraId="7234C796" w14:textId="77777777" w:rsidR="00581717" w:rsidRPr="0036315C" w:rsidRDefault="00581717" w:rsidP="0036315C">
      <w:pPr>
        <w:spacing w:line="276" w:lineRule="auto"/>
        <w:jc w:val="both"/>
        <w:rPr>
          <w:rFonts w:ascii="Trebuchet MS" w:hAnsi="Trebuchet MS"/>
          <w:szCs w:val="20"/>
          <w:lang w:val="sl-SI" w:eastAsia="sl-SI"/>
        </w:rPr>
      </w:pPr>
    </w:p>
    <w:p w14:paraId="6DD9ADB7" w14:textId="77777777" w:rsidR="00581717" w:rsidRPr="0036315C" w:rsidRDefault="00581717" w:rsidP="0036315C">
      <w:pPr>
        <w:spacing w:line="276" w:lineRule="auto"/>
        <w:jc w:val="both"/>
        <w:rPr>
          <w:rFonts w:ascii="Trebuchet MS" w:hAnsi="Trebuchet MS"/>
          <w:szCs w:val="20"/>
          <w:lang w:val="sl-SI" w:eastAsia="sl-SI"/>
        </w:rPr>
      </w:pPr>
    </w:p>
    <w:p w14:paraId="57C708BA" w14:textId="77777777" w:rsidR="0036315C" w:rsidRPr="0036315C" w:rsidRDefault="00581717" w:rsidP="0036315C">
      <w:pPr>
        <w:spacing w:line="276" w:lineRule="auto"/>
        <w:jc w:val="center"/>
        <w:rPr>
          <w:rFonts w:ascii="Trebuchet MS" w:hAnsi="Trebuchet MS"/>
          <w:b/>
          <w:sz w:val="24"/>
          <w:lang w:val="sl-SI" w:eastAsia="sl-SI"/>
        </w:rPr>
      </w:pPr>
      <w:r w:rsidRPr="0036315C">
        <w:rPr>
          <w:rFonts w:ascii="Trebuchet MS" w:hAnsi="Trebuchet MS"/>
          <w:b/>
          <w:sz w:val="24"/>
          <w:lang w:val="sl-SI" w:eastAsia="sl-SI"/>
        </w:rPr>
        <w:t xml:space="preserve">PREDLOG </w:t>
      </w:r>
    </w:p>
    <w:p w14:paraId="5B4B4B21" w14:textId="77777777" w:rsidR="0036315C" w:rsidRPr="0036315C" w:rsidRDefault="0036315C" w:rsidP="0036315C">
      <w:pPr>
        <w:spacing w:line="276" w:lineRule="auto"/>
        <w:jc w:val="center"/>
        <w:rPr>
          <w:rFonts w:ascii="Trebuchet MS" w:hAnsi="Trebuchet MS"/>
          <w:b/>
          <w:sz w:val="24"/>
          <w:lang w:val="sl-SI" w:eastAsia="sl-SI"/>
        </w:rPr>
      </w:pPr>
    </w:p>
    <w:p w14:paraId="52EA38CB" w14:textId="577A63AE" w:rsidR="00581717" w:rsidRPr="0036315C" w:rsidRDefault="00581717" w:rsidP="0036315C">
      <w:pPr>
        <w:spacing w:line="276" w:lineRule="auto"/>
        <w:jc w:val="center"/>
        <w:rPr>
          <w:rFonts w:ascii="Trebuchet MS" w:hAnsi="Trebuchet MS"/>
          <w:b/>
          <w:sz w:val="24"/>
          <w:lang w:val="sl-SI" w:eastAsia="sl-SI"/>
        </w:rPr>
      </w:pPr>
      <w:r w:rsidRPr="0036315C">
        <w:rPr>
          <w:rFonts w:ascii="Trebuchet MS" w:hAnsi="Trebuchet MS"/>
          <w:b/>
          <w:sz w:val="24"/>
          <w:lang w:val="sl-SI" w:eastAsia="sl-SI"/>
        </w:rPr>
        <w:t xml:space="preserve">ZA </w:t>
      </w:r>
      <w:r w:rsidR="00285706">
        <w:rPr>
          <w:rFonts w:ascii="Trebuchet MS" w:hAnsi="Trebuchet MS"/>
          <w:b/>
          <w:sz w:val="24"/>
          <w:lang w:val="sl-SI" w:eastAsia="sl-SI"/>
        </w:rPr>
        <w:t>SODNIKA POROTNIKA</w:t>
      </w:r>
      <w:r w:rsidR="00307B56">
        <w:rPr>
          <w:rFonts w:ascii="Trebuchet MS" w:hAnsi="Trebuchet MS"/>
          <w:b/>
          <w:sz w:val="24"/>
          <w:lang w:val="sl-SI" w:eastAsia="sl-SI"/>
        </w:rPr>
        <w:t xml:space="preserve"> </w:t>
      </w:r>
      <w:r w:rsidR="006F1369">
        <w:rPr>
          <w:rFonts w:ascii="Trebuchet MS" w:hAnsi="Trebuchet MS"/>
          <w:b/>
          <w:sz w:val="24"/>
          <w:lang w:val="sl-SI" w:eastAsia="sl-SI"/>
        </w:rPr>
        <w:t xml:space="preserve">PRI NA OKROŽNEM SODIŠČU V KRANJU </w:t>
      </w:r>
      <w:r w:rsidRPr="0036315C">
        <w:rPr>
          <w:rFonts w:ascii="Trebuchet MS" w:hAnsi="Trebuchet MS"/>
          <w:b/>
          <w:sz w:val="24"/>
          <w:lang w:val="sl-SI" w:eastAsia="sl-SI"/>
        </w:rPr>
        <w:t>(m/ž)</w:t>
      </w:r>
    </w:p>
    <w:p w14:paraId="7E91B290" w14:textId="77777777" w:rsidR="00581717" w:rsidRPr="0036315C" w:rsidRDefault="00581717" w:rsidP="0036315C">
      <w:pPr>
        <w:spacing w:line="276" w:lineRule="auto"/>
        <w:jc w:val="both"/>
        <w:rPr>
          <w:rFonts w:ascii="Trebuchet MS" w:hAnsi="Trebuchet MS"/>
          <w:szCs w:val="20"/>
          <w:lang w:val="sl-SI" w:eastAsia="sl-SI"/>
        </w:rPr>
      </w:pPr>
    </w:p>
    <w:p w14:paraId="367C30F4" w14:textId="6B9542B1" w:rsidR="00581717" w:rsidRPr="0036315C" w:rsidRDefault="00581717" w:rsidP="0036315C">
      <w:pPr>
        <w:spacing w:line="276" w:lineRule="auto"/>
        <w:jc w:val="both"/>
        <w:rPr>
          <w:rFonts w:ascii="Trebuchet MS" w:hAnsi="Trebuchet MS" w:cs="Calibri"/>
          <w:szCs w:val="20"/>
          <w:lang w:val="sl-SI" w:eastAsia="sl-SI"/>
        </w:rPr>
      </w:pPr>
      <w:r w:rsidRPr="0036315C">
        <w:rPr>
          <w:rFonts w:ascii="Trebuchet MS" w:hAnsi="Trebuchet MS" w:cs="Calibri"/>
          <w:szCs w:val="20"/>
          <w:lang w:val="sl-SI" w:eastAsia="sl-SI"/>
        </w:rPr>
        <w:t xml:space="preserve">Na podlagi poziva za zbiranje predloga za </w:t>
      </w:r>
      <w:r w:rsidR="00781B1A">
        <w:rPr>
          <w:rFonts w:ascii="Trebuchet MS" w:hAnsi="Trebuchet MS" w:cs="Calibri"/>
          <w:b/>
          <w:bCs/>
          <w:szCs w:val="20"/>
          <w:lang w:val="sl-SI" w:eastAsia="sl-SI"/>
        </w:rPr>
        <w:t>sodnika porotnika</w:t>
      </w:r>
      <w:r w:rsidR="00307B56">
        <w:rPr>
          <w:rFonts w:ascii="Trebuchet MS" w:hAnsi="Trebuchet MS" w:cs="Calibri"/>
          <w:b/>
          <w:bCs/>
          <w:szCs w:val="20"/>
          <w:lang w:val="sl-SI" w:eastAsia="sl-SI"/>
        </w:rPr>
        <w:t xml:space="preserve"> </w:t>
      </w:r>
      <w:r w:rsidRPr="0036315C">
        <w:rPr>
          <w:rFonts w:ascii="Trebuchet MS" w:hAnsi="Trebuchet MS" w:cs="Calibri"/>
          <w:b/>
          <w:bCs/>
          <w:szCs w:val="20"/>
          <w:lang w:val="sl-SI" w:eastAsia="sl-SI"/>
        </w:rPr>
        <w:t>(m/ž)</w:t>
      </w:r>
      <w:r w:rsidRPr="0036315C">
        <w:rPr>
          <w:rFonts w:ascii="Trebuchet MS" w:hAnsi="Trebuchet MS" w:cs="Calibri"/>
          <w:b/>
          <w:szCs w:val="20"/>
          <w:lang w:val="sl-SI" w:eastAsia="sl-SI"/>
        </w:rPr>
        <w:t xml:space="preserve"> </w:t>
      </w:r>
      <w:r w:rsidRPr="0036315C">
        <w:rPr>
          <w:rFonts w:ascii="Trebuchet MS" w:hAnsi="Trebuchet MS" w:cs="Calibri"/>
          <w:szCs w:val="20"/>
          <w:lang w:val="sl-SI" w:eastAsia="sl-SI"/>
        </w:rPr>
        <w:t>podajam naslednji predlog za kandidata/kandidatko:</w:t>
      </w:r>
    </w:p>
    <w:p w14:paraId="556ED72F" w14:textId="77777777" w:rsidR="00581717" w:rsidRPr="0036315C" w:rsidRDefault="00581717" w:rsidP="0036315C">
      <w:pPr>
        <w:spacing w:line="276" w:lineRule="auto"/>
        <w:jc w:val="both"/>
        <w:rPr>
          <w:rFonts w:ascii="Trebuchet MS" w:hAnsi="Trebuchet MS"/>
          <w:szCs w:val="20"/>
          <w:lang w:val="sl-SI" w:eastAsia="sl-SI"/>
        </w:rPr>
      </w:pPr>
    </w:p>
    <w:p w14:paraId="1841F80C" w14:textId="77777777" w:rsidR="00581717" w:rsidRPr="0036315C" w:rsidRDefault="00581717" w:rsidP="0036315C">
      <w:pPr>
        <w:numPr>
          <w:ilvl w:val="0"/>
          <w:numId w:val="2"/>
        </w:numPr>
        <w:spacing w:line="276" w:lineRule="auto"/>
        <w:contextualSpacing/>
        <w:jc w:val="both"/>
        <w:rPr>
          <w:rFonts w:ascii="Trebuchet MS" w:hAnsi="Trebuchet MS"/>
          <w:b/>
          <w:szCs w:val="20"/>
          <w:lang w:val="sl-SI"/>
        </w:rPr>
      </w:pPr>
      <w:r w:rsidRPr="0036315C">
        <w:rPr>
          <w:rFonts w:ascii="Trebuchet MS" w:hAnsi="Trebuchet MS"/>
          <w:b/>
          <w:szCs w:val="20"/>
          <w:lang w:val="sl-SI"/>
        </w:rPr>
        <w:t>………………………………………………………………………………………………………………………………………………</w:t>
      </w:r>
    </w:p>
    <w:p w14:paraId="35D5B343" w14:textId="77777777" w:rsidR="00581717" w:rsidRPr="0036315C" w:rsidRDefault="00581717" w:rsidP="0036315C">
      <w:pPr>
        <w:spacing w:line="276" w:lineRule="auto"/>
        <w:ind w:left="3600"/>
        <w:contextualSpacing/>
        <w:rPr>
          <w:rFonts w:ascii="Trebuchet MS" w:hAnsi="Trebuchet MS"/>
          <w:szCs w:val="20"/>
          <w:lang w:val="sl-SI"/>
        </w:rPr>
      </w:pPr>
      <w:r w:rsidRPr="0036315C">
        <w:rPr>
          <w:rFonts w:ascii="Trebuchet MS" w:hAnsi="Trebuchet MS"/>
          <w:szCs w:val="20"/>
          <w:lang w:val="sl-SI"/>
        </w:rPr>
        <w:t>ime, priimek, naslov kandidata</w:t>
      </w:r>
    </w:p>
    <w:p w14:paraId="624ACF14" w14:textId="77777777" w:rsidR="00581717" w:rsidRPr="0036315C" w:rsidRDefault="00581717" w:rsidP="0036315C">
      <w:pPr>
        <w:spacing w:line="276" w:lineRule="auto"/>
        <w:jc w:val="both"/>
        <w:rPr>
          <w:rFonts w:ascii="Trebuchet MS" w:hAnsi="Trebuchet MS"/>
          <w:szCs w:val="20"/>
          <w:lang w:val="sl-SI" w:eastAsia="sl-SI"/>
        </w:rPr>
      </w:pPr>
    </w:p>
    <w:p w14:paraId="6AF725E1" w14:textId="77777777" w:rsidR="00581717" w:rsidRPr="0036315C" w:rsidRDefault="00581717" w:rsidP="0036315C">
      <w:pPr>
        <w:spacing w:line="276" w:lineRule="auto"/>
        <w:jc w:val="both"/>
        <w:rPr>
          <w:rFonts w:ascii="Trebuchet MS" w:hAnsi="Trebuchet MS"/>
          <w:szCs w:val="20"/>
          <w:lang w:val="sl-SI" w:eastAsia="sl-SI"/>
        </w:rPr>
      </w:pPr>
    </w:p>
    <w:p w14:paraId="26750CFF" w14:textId="77777777" w:rsidR="00581717" w:rsidRPr="0036315C" w:rsidRDefault="00581717" w:rsidP="0036315C">
      <w:pPr>
        <w:spacing w:line="276" w:lineRule="auto"/>
        <w:jc w:val="both"/>
        <w:rPr>
          <w:rFonts w:ascii="Trebuchet MS" w:hAnsi="Trebuchet MS" w:cs="Calibri"/>
          <w:szCs w:val="20"/>
          <w:lang w:val="sl-SI" w:eastAsia="sl-SI"/>
        </w:rPr>
      </w:pPr>
    </w:p>
    <w:p w14:paraId="7380479C" w14:textId="77777777" w:rsidR="00581717" w:rsidRPr="0036315C" w:rsidRDefault="00581717" w:rsidP="0036315C">
      <w:pPr>
        <w:spacing w:line="276" w:lineRule="auto"/>
        <w:jc w:val="both"/>
        <w:rPr>
          <w:rFonts w:ascii="Trebuchet MS" w:hAnsi="Trebuchet MS" w:cs="Calibri"/>
          <w:szCs w:val="20"/>
          <w:lang w:val="sl-SI" w:eastAsia="sl-SI"/>
        </w:rPr>
      </w:pPr>
    </w:p>
    <w:p w14:paraId="1B4815A0" w14:textId="77777777" w:rsidR="00581717" w:rsidRPr="0036315C" w:rsidRDefault="00581717" w:rsidP="0036315C">
      <w:pPr>
        <w:spacing w:line="276" w:lineRule="auto"/>
        <w:jc w:val="both"/>
        <w:rPr>
          <w:rFonts w:ascii="Trebuchet MS" w:hAnsi="Trebuchet MS" w:cs="Calibri"/>
          <w:szCs w:val="20"/>
          <w:lang w:val="sl-SI" w:eastAsia="sl-SI"/>
        </w:rPr>
      </w:pPr>
    </w:p>
    <w:p w14:paraId="3772489B" w14:textId="77777777" w:rsidR="00581717" w:rsidRPr="0036315C" w:rsidRDefault="00581717" w:rsidP="0036315C">
      <w:pPr>
        <w:spacing w:line="276" w:lineRule="auto"/>
        <w:jc w:val="both"/>
        <w:rPr>
          <w:rFonts w:ascii="Trebuchet MS" w:hAnsi="Trebuchet MS" w:cs="Calibri"/>
          <w:szCs w:val="20"/>
          <w:lang w:val="sl-SI" w:eastAsia="sl-SI"/>
        </w:rPr>
      </w:pPr>
    </w:p>
    <w:p w14:paraId="365845F7" w14:textId="77777777" w:rsidR="00581717" w:rsidRPr="0036315C" w:rsidRDefault="00581717" w:rsidP="0036315C">
      <w:pPr>
        <w:spacing w:line="276" w:lineRule="auto"/>
        <w:jc w:val="both"/>
        <w:rPr>
          <w:rFonts w:ascii="Trebuchet MS" w:hAnsi="Trebuchet MS"/>
          <w:szCs w:val="20"/>
          <w:lang w:val="sl-SI" w:eastAsia="sl-SI"/>
        </w:rPr>
      </w:pPr>
    </w:p>
    <w:p w14:paraId="7380DE88" w14:textId="77777777" w:rsidR="00581717" w:rsidRPr="0036315C" w:rsidRDefault="00581717" w:rsidP="0036315C">
      <w:pPr>
        <w:spacing w:line="276" w:lineRule="auto"/>
        <w:jc w:val="both"/>
        <w:rPr>
          <w:rFonts w:ascii="Trebuchet MS" w:hAnsi="Trebuchet MS"/>
          <w:szCs w:val="20"/>
          <w:lang w:val="sl-SI" w:eastAsia="sl-SI"/>
        </w:rPr>
      </w:pPr>
      <w:r w:rsidRPr="0036315C">
        <w:rPr>
          <w:rFonts w:ascii="Trebuchet MS" w:hAnsi="Trebuchet MS"/>
          <w:szCs w:val="20"/>
          <w:lang w:val="sl-SI" w:eastAsia="sl-SI"/>
        </w:rPr>
        <w:t>Soglasje h kandidaturi je priloženo.</w:t>
      </w:r>
    </w:p>
    <w:p w14:paraId="31E60463" w14:textId="77777777" w:rsidR="00581717" w:rsidRPr="0036315C" w:rsidRDefault="00581717" w:rsidP="0036315C">
      <w:pPr>
        <w:spacing w:line="276" w:lineRule="auto"/>
        <w:jc w:val="both"/>
        <w:rPr>
          <w:rFonts w:ascii="Trebuchet MS" w:hAnsi="Trebuchet MS"/>
          <w:szCs w:val="20"/>
          <w:lang w:val="sl-SI" w:eastAsia="sl-SI"/>
        </w:rPr>
      </w:pPr>
    </w:p>
    <w:p w14:paraId="604322E7" w14:textId="77777777" w:rsidR="00581717" w:rsidRPr="0036315C" w:rsidRDefault="00581717" w:rsidP="0036315C">
      <w:pPr>
        <w:spacing w:line="276" w:lineRule="auto"/>
        <w:jc w:val="both"/>
        <w:rPr>
          <w:rFonts w:ascii="Trebuchet MS" w:hAnsi="Trebuchet MS"/>
          <w:szCs w:val="20"/>
          <w:lang w:val="sl-SI" w:eastAsia="sl-SI"/>
        </w:rPr>
      </w:pPr>
    </w:p>
    <w:p w14:paraId="0A9EE910" w14:textId="77777777" w:rsidR="00581717" w:rsidRPr="0036315C" w:rsidRDefault="00581717" w:rsidP="0036315C">
      <w:pPr>
        <w:spacing w:line="276" w:lineRule="auto"/>
        <w:jc w:val="both"/>
        <w:rPr>
          <w:rFonts w:ascii="Trebuchet MS" w:hAnsi="Trebuchet MS"/>
          <w:szCs w:val="20"/>
          <w:lang w:val="sl-SI" w:eastAsia="sl-SI"/>
        </w:rPr>
      </w:pPr>
    </w:p>
    <w:p w14:paraId="0D5FC8EE" w14:textId="77777777" w:rsidR="00581717" w:rsidRPr="0036315C" w:rsidRDefault="00581717" w:rsidP="0036315C">
      <w:pPr>
        <w:spacing w:line="276" w:lineRule="auto"/>
        <w:jc w:val="both"/>
        <w:rPr>
          <w:rFonts w:ascii="Trebuchet MS" w:hAnsi="Trebuchet MS"/>
          <w:szCs w:val="20"/>
          <w:lang w:val="sl-SI" w:eastAsia="sl-SI"/>
        </w:rPr>
      </w:pPr>
    </w:p>
    <w:p w14:paraId="2EAC1C31" w14:textId="77777777" w:rsidR="00581717" w:rsidRPr="0036315C" w:rsidRDefault="00581717" w:rsidP="0036315C">
      <w:pPr>
        <w:spacing w:line="276" w:lineRule="auto"/>
        <w:jc w:val="both"/>
        <w:rPr>
          <w:rFonts w:ascii="Trebuchet MS" w:hAnsi="Trebuchet MS"/>
          <w:szCs w:val="20"/>
          <w:lang w:val="sl-SI" w:eastAsia="sl-SI"/>
        </w:rPr>
      </w:pPr>
    </w:p>
    <w:p w14:paraId="1BC25374" w14:textId="77777777" w:rsidR="00581717" w:rsidRPr="0036315C" w:rsidRDefault="00581717" w:rsidP="0036315C">
      <w:pPr>
        <w:spacing w:line="276" w:lineRule="auto"/>
        <w:jc w:val="both"/>
        <w:rPr>
          <w:rFonts w:ascii="Trebuchet MS" w:hAnsi="Trebuchet MS"/>
          <w:szCs w:val="20"/>
          <w:lang w:val="sl-SI" w:eastAsia="sl-SI"/>
        </w:rPr>
      </w:pPr>
    </w:p>
    <w:p w14:paraId="09083FD8" w14:textId="77777777" w:rsidR="00581717" w:rsidRPr="0036315C" w:rsidRDefault="00581717" w:rsidP="0036315C">
      <w:pPr>
        <w:spacing w:line="276" w:lineRule="auto"/>
        <w:ind w:left="5664"/>
        <w:jc w:val="both"/>
        <w:rPr>
          <w:rFonts w:ascii="Trebuchet MS" w:hAnsi="Trebuchet MS"/>
          <w:szCs w:val="20"/>
          <w:lang w:val="sl-SI" w:eastAsia="sl-SI"/>
        </w:rPr>
      </w:pPr>
      <w:r w:rsidRPr="0036315C">
        <w:rPr>
          <w:rFonts w:ascii="Trebuchet MS" w:hAnsi="Trebuchet MS"/>
          <w:szCs w:val="20"/>
          <w:lang w:val="sl-SI" w:eastAsia="sl-SI"/>
        </w:rPr>
        <w:t>Predlagatelj/ica</w:t>
      </w:r>
    </w:p>
    <w:p w14:paraId="1C85E583" w14:textId="77777777" w:rsidR="00581717" w:rsidRPr="0036315C" w:rsidRDefault="00581717" w:rsidP="0036315C">
      <w:pPr>
        <w:spacing w:line="276" w:lineRule="auto"/>
        <w:jc w:val="both"/>
        <w:rPr>
          <w:rFonts w:ascii="Trebuchet MS" w:hAnsi="Trebuchet MS"/>
          <w:szCs w:val="20"/>
          <w:lang w:val="sl-SI" w:eastAsia="sl-SI"/>
        </w:rPr>
      </w:pPr>
    </w:p>
    <w:p w14:paraId="57C2943A" w14:textId="77777777" w:rsidR="00581717" w:rsidRPr="0036315C" w:rsidRDefault="00581717" w:rsidP="0036315C">
      <w:pPr>
        <w:spacing w:line="276" w:lineRule="auto"/>
        <w:ind w:left="4956" w:firstLine="708"/>
        <w:jc w:val="both"/>
        <w:rPr>
          <w:rFonts w:ascii="Trebuchet MS" w:hAnsi="Trebuchet MS"/>
          <w:szCs w:val="20"/>
          <w:lang w:val="sl-SI" w:eastAsia="sl-SI"/>
        </w:rPr>
      </w:pPr>
      <w:r w:rsidRPr="0036315C">
        <w:rPr>
          <w:rFonts w:ascii="Trebuchet MS" w:hAnsi="Trebuchet MS"/>
          <w:szCs w:val="20"/>
          <w:lang w:val="sl-SI" w:eastAsia="sl-SI"/>
        </w:rPr>
        <w:t>……………………………………………..</w:t>
      </w:r>
    </w:p>
    <w:p w14:paraId="5EBD5367" w14:textId="77777777" w:rsidR="00581717" w:rsidRPr="0036315C" w:rsidRDefault="00581717" w:rsidP="0036315C">
      <w:pPr>
        <w:spacing w:line="276" w:lineRule="auto"/>
        <w:rPr>
          <w:rFonts w:ascii="Trebuchet MS" w:hAnsi="Trebuchet MS"/>
          <w:szCs w:val="20"/>
          <w:lang w:val="sl-SI" w:eastAsia="sl-SI"/>
        </w:rPr>
      </w:pPr>
    </w:p>
    <w:p w14:paraId="20358A8F" w14:textId="77777777" w:rsidR="00581717" w:rsidRPr="0036315C" w:rsidRDefault="00581717" w:rsidP="0036315C">
      <w:pPr>
        <w:spacing w:line="276" w:lineRule="auto"/>
        <w:contextualSpacing/>
        <w:rPr>
          <w:rFonts w:ascii="Trebuchet MS" w:hAnsi="Trebuchet MS"/>
          <w:szCs w:val="20"/>
          <w:lang w:val="sl-SI"/>
        </w:rPr>
      </w:pPr>
    </w:p>
    <w:p w14:paraId="41115841" w14:textId="77777777" w:rsidR="00581717" w:rsidRPr="0036315C" w:rsidRDefault="00581717" w:rsidP="0036315C">
      <w:pPr>
        <w:spacing w:line="276" w:lineRule="auto"/>
        <w:jc w:val="both"/>
        <w:rPr>
          <w:rFonts w:ascii="Trebuchet MS" w:hAnsi="Trebuchet MS" w:cs="Calibri"/>
          <w:szCs w:val="20"/>
          <w:lang w:val="sl-SI"/>
        </w:rPr>
        <w:sectPr w:rsidR="00581717" w:rsidRPr="0036315C" w:rsidSect="002908DE">
          <w:pgSz w:w="11906" w:h="16838"/>
          <w:pgMar w:top="858" w:right="1134" w:bottom="851" w:left="1134" w:header="1276" w:footer="709" w:gutter="0"/>
          <w:cols w:space="708"/>
          <w:docGrid w:linePitch="360"/>
        </w:sectPr>
      </w:pPr>
    </w:p>
    <w:p w14:paraId="19EE0B47" w14:textId="77777777" w:rsidR="0036315C" w:rsidRDefault="0036315C" w:rsidP="0036315C">
      <w:pPr>
        <w:spacing w:line="276" w:lineRule="auto"/>
        <w:ind w:left="360"/>
        <w:jc w:val="center"/>
        <w:rPr>
          <w:rFonts w:ascii="Trebuchet MS" w:hAnsi="Trebuchet MS"/>
          <w:b/>
          <w:szCs w:val="20"/>
          <w:lang w:val="sl-SI" w:eastAsia="sl-SI"/>
        </w:rPr>
      </w:pPr>
    </w:p>
    <w:p w14:paraId="2F1DE074" w14:textId="77777777" w:rsidR="00AE0F26" w:rsidRPr="009A3482" w:rsidRDefault="00AE0F26" w:rsidP="00AE0F26">
      <w:pPr>
        <w:spacing w:line="276" w:lineRule="auto"/>
        <w:ind w:left="360"/>
        <w:jc w:val="center"/>
        <w:rPr>
          <w:rFonts w:ascii="Trebuchet MS" w:hAnsi="Trebuchet MS"/>
          <w:b/>
          <w:sz w:val="22"/>
          <w:szCs w:val="22"/>
          <w:lang w:val="sl-SI" w:eastAsia="sl-SI"/>
        </w:rPr>
      </w:pPr>
      <w:r w:rsidRPr="009A3482">
        <w:rPr>
          <w:rFonts w:ascii="Trebuchet MS" w:hAnsi="Trebuchet MS"/>
          <w:b/>
          <w:sz w:val="22"/>
          <w:szCs w:val="22"/>
          <w:lang w:val="sl-SI" w:eastAsia="sl-SI"/>
        </w:rPr>
        <w:t>KRATKA PREDSTAVITEV KANDIDATA</w:t>
      </w:r>
    </w:p>
    <w:p w14:paraId="28389649" w14:textId="77777777" w:rsidR="00AE0F26" w:rsidRPr="00611F16" w:rsidRDefault="00AE0F26" w:rsidP="00AE0F26">
      <w:pPr>
        <w:spacing w:line="276" w:lineRule="auto"/>
        <w:jc w:val="center"/>
        <w:rPr>
          <w:rFonts w:ascii="Trebuchet MS" w:hAnsi="Trebuchet MS"/>
          <w:b/>
          <w:szCs w:val="20"/>
          <w:lang w:val="sl-SI" w:eastAsia="sl-SI"/>
        </w:rPr>
      </w:pPr>
      <w:r w:rsidRPr="00611F16">
        <w:rPr>
          <w:rFonts w:ascii="Trebuchet MS" w:hAnsi="Trebuchet MS"/>
          <w:b/>
          <w:szCs w:val="20"/>
          <w:lang w:val="sl-SI" w:eastAsia="sl-SI"/>
        </w:rPr>
        <w:t>(kandidat opiše svoje delovne in druge izkušnje, ki jih je pridobil)</w:t>
      </w:r>
    </w:p>
    <w:p w14:paraId="1DEA47B0" w14:textId="77777777" w:rsidR="00AE0F26" w:rsidRPr="00611F16" w:rsidRDefault="00AE0F26" w:rsidP="00AE0F26">
      <w:pPr>
        <w:spacing w:line="276" w:lineRule="auto"/>
        <w:rPr>
          <w:rFonts w:ascii="Trebuchet MS" w:hAnsi="Trebuchet MS" w:cs="Calibri"/>
          <w:b/>
          <w:szCs w:val="20"/>
          <w:lang w:val="sl-SI" w:eastAsia="sl-SI"/>
        </w:rPr>
      </w:pPr>
    </w:p>
    <w:p w14:paraId="3FCCE442" w14:textId="4F11FD3B"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325D9018" w14:textId="77777777" w:rsidR="00AE0F26" w:rsidRPr="00611F16" w:rsidRDefault="00AE0F26" w:rsidP="00AE0F26">
      <w:pPr>
        <w:spacing w:line="276" w:lineRule="auto"/>
        <w:jc w:val="both"/>
        <w:rPr>
          <w:rFonts w:ascii="Trebuchet MS" w:hAnsi="Trebuchet MS" w:cs="Arial"/>
          <w:szCs w:val="20"/>
        </w:rPr>
      </w:pPr>
    </w:p>
    <w:p w14:paraId="4A6DB392" w14:textId="49442B51"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6D8ED37C" w14:textId="77777777" w:rsidR="00AE0F26" w:rsidRPr="00611F16" w:rsidRDefault="00AE0F26" w:rsidP="00AE0F26">
      <w:pPr>
        <w:spacing w:line="276" w:lineRule="auto"/>
        <w:jc w:val="both"/>
        <w:rPr>
          <w:rFonts w:ascii="Trebuchet MS" w:hAnsi="Trebuchet MS" w:cs="Arial"/>
          <w:szCs w:val="20"/>
        </w:rPr>
      </w:pPr>
    </w:p>
    <w:p w14:paraId="1B542805" w14:textId="1AB83D56"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069017EB" w14:textId="77777777" w:rsidR="00AE0F26" w:rsidRDefault="00AE0F26" w:rsidP="00AE0F26">
      <w:pPr>
        <w:spacing w:line="276" w:lineRule="auto"/>
        <w:jc w:val="both"/>
        <w:rPr>
          <w:rFonts w:ascii="Trebuchet MS" w:hAnsi="Trebuchet MS" w:cs="Arial"/>
          <w:szCs w:val="20"/>
        </w:rPr>
      </w:pPr>
    </w:p>
    <w:p w14:paraId="60F24C84" w14:textId="46C6F535"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4A6E3BFE" w14:textId="77777777" w:rsidR="00AE0F26" w:rsidRPr="00611F16" w:rsidRDefault="00AE0F26" w:rsidP="00AE0F26">
      <w:pPr>
        <w:spacing w:line="276" w:lineRule="auto"/>
        <w:jc w:val="both"/>
        <w:rPr>
          <w:rFonts w:ascii="Trebuchet MS" w:hAnsi="Trebuchet MS" w:cs="Arial"/>
          <w:szCs w:val="20"/>
        </w:rPr>
      </w:pPr>
    </w:p>
    <w:p w14:paraId="02006987" w14:textId="48FF9912"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64DD02E2" w14:textId="77777777" w:rsidR="00AE0F26" w:rsidRPr="00611F16" w:rsidRDefault="00AE0F26" w:rsidP="00AE0F26">
      <w:pPr>
        <w:spacing w:line="276" w:lineRule="auto"/>
        <w:jc w:val="both"/>
        <w:rPr>
          <w:rFonts w:ascii="Trebuchet MS" w:hAnsi="Trebuchet MS" w:cs="Arial"/>
          <w:szCs w:val="20"/>
        </w:rPr>
      </w:pPr>
    </w:p>
    <w:p w14:paraId="0DC483B4" w14:textId="69BD3CF4" w:rsidR="00AE0F2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46FD5493" w14:textId="77777777" w:rsidR="00AE0F26" w:rsidRPr="00611F16" w:rsidRDefault="00AE0F26" w:rsidP="00AE0F26">
      <w:pPr>
        <w:spacing w:line="276" w:lineRule="auto"/>
        <w:contextualSpacing/>
        <w:jc w:val="both"/>
        <w:rPr>
          <w:rFonts w:ascii="Trebuchet MS" w:hAnsi="Trebuchet MS" w:cs="Calibri"/>
          <w:b/>
          <w:szCs w:val="20"/>
          <w:lang w:val="sl-SI"/>
        </w:rPr>
      </w:pPr>
    </w:p>
    <w:p w14:paraId="7FA2707A" w14:textId="51B47296"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15C1F9CD" w14:textId="77777777" w:rsidR="00AE0F26" w:rsidRPr="00611F16" w:rsidRDefault="00AE0F26" w:rsidP="00AE0F26">
      <w:pPr>
        <w:spacing w:line="276" w:lineRule="auto"/>
        <w:jc w:val="both"/>
        <w:rPr>
          <w:rFonts w:ascii="Trebuchet MS" w:hAnsi="Trebuchet MS" w:cs="Arial"/>
          <w:szCs w:val="20"/>
        </w:rPr>
      </w:pPr>
    </w:p>
    <w:p w14:paraId="4D98DC27" w14:textId="2377E675"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7C42A439" w14:textId="77777777" w:rsidR="00AE0F26" w:rsidRPr="00611F16" w:rsidRDefault="00AE0F26" w:rsidP="00AE0F26">
      <w:pPr>
        <w:spacing w:line="276" w:lineRule="auto"/>
        <w:jc w:val="both"/>
        <w:rPr>
          <w:rFonts w:ascii="Trebuchet MS" w:hAnsi="Trebuchet MS" w:cs="Arial"/>
          <w:szCs w:val="20"/>
        </w:rPr>
      </w:pPr>
    </w:p>
    <w:p w14:paraId="23A319AB" w14:textId="6B7C815C" w:rsidR="00AE0F2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431C6B72" w14:textId="77777777" w:rsidR="00AE0F26" w:rsidRPr="00611F16" w:rsidRDefault="00AE0F26" w:rsidP="00AE0F26">
      <w:pPr>
        <w:spacing w:line="276" w:lineRule="auto"/>
        <w:contextualSpacing/>
        <w:jc w:val="both"/>
        <w:rPr>
          <w:rFonts w:ascii="Trebuchet MS" w:hAnsi="Trebuchet MS" w:cs="Calibri"/>
          <w:b/>
          <w:szCs w:val="20"/>
          <w:lang w:val="sl-SI"/>
        </w:rPr>
      </w:pPr>
    </w:p>
    <w:p w14:paraId="3452C257" w14:textId="7A8F127F"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65F659D9" w14:textId="77777777" w:rsidR="00AE0F26" w:rsidRPr="00611F16" w:rsidRDefault="00AE0F26" w:rsidP="00AE0F26">
      <w:pPr>
        <w:spacing w:line="276" w:lineRule="auto"/>
        <w:jc w:val="both"/>
        <w:rPr>
          <w:rFonts w:ascii="Trebuchet MS" w:hAnsi="Trebuchet MS" w:cs="Arial"/>
          <w:szCs w:val="20"/>
        </w:rPr>
      </w:pPr>
    </w:p>
    <w:p w14:paraId="36E1B64B" w14:textId="7CB4A625"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0C1B3AA2" w14:textId="77777777" w:rsidR="00AE0F26" w:rsidRPr="00611F16" w:rsidRDefault="00AE0F26" w:rsidP="00AE0F26">
      <w:pPr>
        <w:spacing w:line="276" w:lineRule="auto"/>
        <w:jc w:val="both"/>
        <w:rPr>
          <w:rFonts w:ascii="Trebuchet MS" w:hAnsi="Trebuchet MS" w:cs="Arial"/>
          <w:szCs w:val="20"/>
        </w:rPr>
      </w:pPr>
    </w:p>
    <w:p w14:paraId="0BA51519" w14:textId="51339FEE" w:rsidR="00AE0F2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5727150E" w14:textId="77777777" w:rsidR="00AE0F26" w:rsidRPr="00611F16" w:rsidRDefault="00AE0F26" w:rsidP="00AE0F26">
      <w:pPr>
        <w:spacing w:line="276" w:lineRule="auto"/>
        <w:contextualSpacing/>
        <w:jc w:val="both"/>
        <w:rPr>
          <w:rFonts w:ascii="Trebuchet MS" w:hAnsi="Trebuchet MS" w:cs="Calibri"/>
          <w:b/>
          <w:szCs w:val="20"/>
          <w:lang w:val="sl-SI"/>
        </w:rPr>
      </w:pPr>
    </w:p>
    <w:p w14:paraId="115FA40A" w14:textId="2F9CB6BD"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1D24C0F8" w14:textId="77777777" w:rsidR="00AE0F26" w:rsidRPr="00611F16" w:rsidRDefault="00AE0F26" w:rsidP="00AE0F26">
      <w:pPr>
        <w:spacing w:line="276" w:lineRule="auto"/>
        <w:jc w:val="both"/>
        <w:rPr>
          <w:rFonts w:ascii="Trebuchet MS" w:hAnsi="Trebuchet MS" w:cs="Arial"/>
          <w:szCs w:val="20"/>
        </w:rPr>
      </w:pPr>
    </w:p>
    <w:p w14:paraId="260B9973" w14:textId="72BB510B"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260AA2D3" w14:textId="77777777" w:rsidR="00AE0F26" w:rsidRPr="00611F16" w:rsidRDefault="00AE0F26" w:rsidP="00AE0F26">
      <w:pPr>
        <w:spacing w:line="276" w:lineRule="auto"/>
        <w:jc w:val="both"/>
        <w:rPr>
          <w:rFonts w:ascii="Trebuchet MS" w:hAnsi="Trebuchet MS" w:cs="Arial"/>
          <w:szCs w:val="20"/>
        </w:rPr>
      </w:pPr>
    </w:p>
    <w:p w14:paraId="01154E86" w14:textId="6721A8EE" w:rsidR="00AE0F2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2972244D" w14:textId="77777777" w:rsidR="00AE0F26" w:rsidRPr="00611F16" w:rsidRDefault="00AE0F26" w:rsidP="00AE0F26">
      <w:pPr>
        <w:spacing w:line="276" w:lineRule="auto"/>
        <w:contextualSpacing/>
        <w:jc w:val="both"/>
        <w:rPr>
          <w:rFonts w:ascii="Trebuchet MS" w:hAnsi="Trebuchet MS" w:cs="Calibri"/>
          <w:b/>
          <w:szCs w:val="20"/>
          <w:lang w:val="sl-SI"/>
        </w:rPr>
      </w:pPr>
    </w:p>
    <w:p w14:paraId="1AE76B9A" w14:textId="5CF2B30B"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3B17B8D1" w14:textId="77777777" w:rsidR="00AE0F26" w:rsidRPr="00611F16" w:rsidRDefault="00AE0F26" w:rsidP="00AE0F26">
      <w:pPr>
        <w:spacing w:line="276" w:lineRule="auto"/>
        <w:jc w:val="both"/>
        <w:rPr>
          <w:rFonts w:ascii="Trebuchet MS" w:hAnsi="Trebuchet MS" w:cs="Arial"/>
          <w:szCs w:val="20"/>
        </w:rPr>
      </w:pPr>
    </w:p>
    <w:p w14:paraId="1819FF29" w14:textId="4F61CA7C"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385E7FCB" w14:textId="77777777" w:rsidR="00AE0F26" w:rsidRPr="00611F16" w:rsidRDefault="00AE0F26" w:rsidP="00AE0F26">
      <w:pPr>
        <w:spacing w:line="276" w:lineRule="auto"/>
        <w:jc w:val="both"/>
        <w:rPr>
          <w:rFonts w:ascii="Trebuchet MS" w:hAnsi="Trebuchet MS" w:cs="Arial"/>
          <w:szCs w:val="20"/>
        </w:rPr>
      </w:pPr>
    </w:p>
    <w:p w14:paraId="1C59558E" w14:textId="5F9A5AD0" w:rsidR="00AE0F2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2A33F504" w14:textId="77777777" w:rsidR="00AE0F26" w:rsidRPr="00611F16" w:rsidRDefault="00AE0F26" w:rsidP="00AE0F26">
      <w:pPr>
        <w:spacing w:line="276" w:lineRule="auto"/>
        <w:contextualSpacing/>
        <w:jc w:val="both"/>
        <w:rPr>
          <w:rFonts w:ascii="Trebuchet MS" w:hAnsi="Trebuchet MS" w:cs="Calibri"/>
          <w:b/>
          <w:szCs w:val="20"/>
          <w:lang w:val="sl-SI"/>
        </w:rPr>
      </w:pPr>
    </w:p>
    <w:p w14:paraId="264B586C" w14:textId="2D807BD5"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338BE307" w14:textId="77777777" w:rsidR="00AE0F26" w:rsidRPr="00611F16" w:rsidRDefault="00AE0F26" w:rsidP="00AE0F26">
      <w:pPr>
        <w:spacing w:line="276" w:lineRule="auto"/>
        <w:jc w:val="both"/>
        <w:rPr>
          <w:rFonts w:ascii="Trebuchet MS" w:hAnsi="Trebuchet MS" w:cs="Arial"/>
          <w:szCs w:val="20"/>
        </w:rPr>
      </w:pPr>
    </w:p>
    <w:p w14:paraId="18915B70" w14:textId="77F8E904" w:rsidR="00AE0F26" w:rsidRPr="00611F1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1B6D8DA3" w14:textId="77777777" w:rsidR="00AE0F26" w:rsidRPr="00611F16" w:rsidRDefault="00AE0F26" w:rsidP="00AE0F26">
      <w:pPr>
        <w:spacing w:line="276" w:lineRule="auto"/>
        <w:jc w:val="both"/>
        <w:rPr>
          <w:rFonts w:ascii="Trebuchet MS" w:hAnsi="Trebuchet MS" w:cs="Arial"/>
          <w:szCs w:val="20"/>
        </w:rPr>
      </w:pPr>
    </w:p>
    <w:p w14:paraId="54DF77A9" w14:textId="3E15E940" w:rsidR="00AE0F26" w:rsidRDefault="00AE0F26" w:rsidP="00AE0F2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65D19DF0" w14:textId="77777777" w:rsidR="00307B56" w:rsidRPr="00611F16" w:rsidRDefault="00307B56" w:rsidP="00307B56">
      <w:pPr>
        <w:spacing w:line="276" w:lineRule="auto"/>
        <w:jc w:val="both"/>
        <w:rPr>
          <w:rFonts w:ascii="Trebuchet MS" w:hAnsi="Trebuchet MS" w:cs="Arial"/>
          <w:szCs w:val="20"/>
        </w:rPr>
      </w:pPr>
    </w:p>
    <w:p w14:paraId="35A4F766" w14:textId="77777777" w:rsidR="00307B56" w:rsidRPr="00611F16" w:rsidRDefault="00307B56" w:rsidP="00307B5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14B3DD86" w14:textId="77777777" w:rsidR="00307B56" w:rsidRPr="00611F16" w:rsidRDefault="00307B56" w:rsidP="00307B56">
      <w:pPr>
        <w:spacing w:line="276" w:lineRule="auto"/>
        <w:jc w:val="both"/>
        <w:rPr>
          <w:rFonts w:ascii="Trebuchet MS" w:hAnsi="Trebuchet MS" w:cs="Arial"/>
          <w:szCs w:val="20"/>
        </w:rPr>
      </w:pPr>
    </w:p>
    <w:p w14:paraId="53460C82" w14:textId="77777777" w:rsidR="00307B56" w:rsidRDefault="00307B56" w:rsidP="00307B56">
      <w:pPr>
        <w:spacing w:line="276" w:lineRule="auto"/>
        <w:contextualSpacing/>
        <w:jc w:val="both"/>
        <w:rPr>
          <w:rFonts w:ascii="Trebuchet MS" w:hAnsi="Trebuchet MS" w:cs="Calibri"/>
          <w:b/>
          <w:szCs w:val="20"/>
          <w:lang w:val="sl-SI"/>
        </w:rPr>
      </w:pPr>
      <w:r w:rsidRPr="00611F16">
        <w:rPr>
          <w:rFonts w:ascii="Trebuchet MS" w:hAnsi="Trebuchet MS" w:cs="Calibri"/>
          <w:b/>
          <w:szCs w:val="20"/>
          <w:lang w:val="sl-SI"/>
        </w:rPr>
        <w:t>……………………………………………………………………………………………………………………..……………………</w:t>
      </w:r>
      <w:r>
        <w:rPr>
          <w:rFonts w:ascii="Trebuchet MS" w:hAnsi="Trebuchet MS" w:cs="Calibri"/>
          <w:b/>
          <w:szCs w:val="20"/>
          <w:lang w:val="sl-SI"/>
        </w:rPr>
        <w:t>……………………….</w:t>
      </w:r>
      <w:r w:rsidRPr="00611F16">
        <w:rPr>
          <w:rFonts w:ascii="Trebuchet MS" w:hAnsi="Trebuchet MS" w:cs="Calibri"/>
          <w:b/>
          <w:szCs w:val="20"/>
          <w:lang w:val="sl-SI"/>
        </w:rPr>
        <w:t>…</w:t>
      </w:r>
    </w:p>
    <w:p w14:paraId="415AC539" w14:textId="77777777" w:rsidR="00307B56" w:rsidRDefault="00307B56" w:rsidP="00307B56">
      <w:pPr>
        <w:spacing w:line="276" w:lineRule="auto"/>
        <w:contextualSpacing/>
        <w:jc w:val="both"/>
        <w:rPr>
          <w:rFonts w:ascii="Trebuchet MS" w:hAnsi="Trebuchet MS" w:cs="Calibri"/>
          <w:b/>
          <w:szCs w:val="20"/>
          <w:lang w:val="sl-SI"/>
        </w:rPr>
        <w:sectPr w:rsidR="00307B56" w:rsidSect="00307B56">
          <w:headerReference w:type="default" r:id="rId13"/>
          <w:footerReference w:type="even" r:id="rId14"/>
          <w:footerReference w:type="default" r:id="rId15"/>
          <w:headerReference w:type="first" r:id="rId16"/>
          <w:pgSz w:w="11900" w:h="16840" w:code="9"/>
          <w:pgMar w:top="1701" w:right="1268" w:bottom="1134" w:left="1276" w:header="1276" w:footer="794" w:gutter="0"/>
          <w:cols w:space="708"/>
          <w:titlePg/>
          <w:docGrid w:linePitch="272"/>
        </w:sectPr>
      </w:pPr>
    </w:p>
    <w:p w14:paraId="071FC599" w14:textId="77777777" w:rsidR="00AE0F26" w:rsidRPr="00611F16" w:rsidRDefault="00AE0F26" w:rsidP="00AE0F26">
      <w:pPr>
        <w:spacing w:line="276" w:lineRule="auto"/>
        <w:contextualSpacing/>
        <w:jc w:val="both"/>
        <w:rPr>
          <w:rFonts w:ascii="Trebuchet MS" w:hAnsi="Trebuchet MS" w:cs="Calibri"/>
          <w:b/>
          <w:szCs w:val="20"/>
          <w:lang w:val="sl-SI"/>
        </w:rPr>
      </w:pPr>
    </w:p>
    <w:p w14:paraId="42734D9F" w14:textId="77777777" w:rsidR="00AE0F26" w:rsidRDefault="00AE0F26" w:rsidP="0036315C">
      <w:pPr>
        <w:spacing w:line="276" w:lineRule="auto"/>
        <w:rPr>
          <w:rFonts w:ascii="Trebuchet MS" w:hAnsi="Trebuchet MS"/>
          <w:szCs w:val="20"/>
          <w:lang w:val="sl-SI" w:eastAsia="sl-SI"/>
        </w:rPr>
      </w:pPr>
    </w:p>
    <w:p w14:paraId="2665EC10" w14:textId="77777777" w:rsidR="00AE0F26" w:rsidRDefault="00AE0F26" w:rsidP="0036315C">
      <w:pPr>
        <w:spacing w:line="276" w:lineRule="auto"/>
        <w:rPr>
          <w:rFonts w:ascii="Trebuchet MS" w:hAnsi="Trebuchet MS"/>
          <w:szCs w:val="20"/>
          <w:lang w:val="sl-SI" w:eastAsia="sl-SI"/>
        </w:rPr>
      </w:pPr>
    </w:p>
    <w:p w14:paraId="001464C1" w14:textId="5C759870" w:rsidR="00581717" w:rsidRPr="0036315C" w:rsidRDefault="00581717" w:rsidP="0036315C">
      <w:pPr>
        <w:spacing w:line="276" w:lineRule="auto"/>
        <w:rPr>
          <w:rFonts w:ascii="Trebuchet MS" w:hAnsi="Trebuchet MS" w:cs="Arial"/>
          <w:szCs w:val="20"/>
          <w:lang w:val="sl-SI" w:eastAsia="sl-SI"/>
        </w:rPr>
      </w:pPr>
      <w:r w:rsidRPr="0036315C">
        <w:rPr>
          <w:rFonts w:ascii="Trebuchet MS" w:hAnsi="Trebuchet MS"/>
          <w:szCs w:val="20"/>
          <w:lang w:val="sl-SI" w:eastAsia="sl-SI"/>
        </w:rPr>
        <w:t>INFORMACIJA O OBDELAVI OSEBNIH PODATKOV</w:t>
      </w:r>
    </w:p>
    <w:p w14:paraId="7FE66492" w14:textId="77777777" w:rsidR="00AE0F26" w:rsidRDefault="00AE0F26" w:rsidP="0036315C">
      <w:pPr>
        <w:spacing w:line="276" w:lineRule="auto"/>
        <w:rPr>
          <w:rFonts w:ascii="Trebuchet MS" w:hAnsi="Trebuchet MS" w:cs="Arial"/>
          <w:szCs w:val="20"/>
          <w:lang w:val="sl-SI" w:eastAsia="sl-SI"/>
        </w:rPr>
      </w:pPr>
    </w:p>
    <w:p w14:paraId="5F683F65" w14:textId="3B3F211F" w:rsidR="00581717" w:rsidRPr="0036315C" w:rsidRDefault="00581717" w:rsidP="0036315C">
      <w:pPr>
        <w:spacing w:line="276" w:lineRule="auto"/>
        <w:rPr>
          <w:rFonts w:ascii="Trebuchet MS" w:hAnsi="Trebuchet MS"/>
          <w:szCs w:val="20"/>
          <w:lang w:val="sl-SI" w:eastAsia="sl-SI"/>
        </w:rPr>
      </w:pPr>
      <w:r w:rsidRPr="0036315C">
        <w:rPr>
          <w:rFonts w:ascii="Trebuchet MS" w:hAnsi="Trebuchet MS" w:cs="Calibri"/>
          <w:szCs w:val="20"/>
          <w:lang w:val="sl-SI" w:eastAsia="sl-SI"/>
        </w:rPr>
        <w:t xml:space="preserve">Občina bo osebne podatke obdelovala za namen imenovanja predstavnika. </w:t>
      </w:r>
    </w:p>
    <w:p w14:paraId="3D54F8F8" w14:textId="77777777" w:rsidR="00581717" w:rsidRPr="0036315C" w:rsidRDefault="00581717" w:rsidP="0036315C">
      <w:pPr>
        <w:spacing w:line="276" w:lineRule="auto"/>
        <w:jc w:val="both"/>
        <w:rPr>
          <w:rFonts w:ascii="Trebuchet MS" w:hAnsi="Trebuchet MS" w:cs="Calibri"/>
          <w:szCs w:val="20"/>
          <w:lang w:val="sl-SI" w:eastAsia="sl-SI"/>
        </w:rPr>
      </w:pPr>
    </w:p>
    <w:p w14:paraId="7FE01A35" w14:textId="77777777" w:rsidR="00581717" w:rsidRPr="0036315C" w:rsidRDefault="00581717" w:rsidP="0036315C">
      <w:pPr>
        <w:spacing w:line="276" w:lineRule="auto"/>
        <w:jc w:val="both"/>
        <w:rPr>
          <w:rFonts w:ascii="Trebuchet MS" w:hAnsi="Trebuchet MS" w:cs="Calibri"/>
          <w:szCs w:val="20"/>
          <w:lang w:val="sl-SI" w:eastAsia="sl-SI"/>
        </w:rPr>
      </w:pPr>
      <w:r w:rsidRPr="0036315C">
        <w:rPr>
          <w:rFonts w:ascii="Trebuchet MS" w:hAnsi="Trebuchet MS" w:cs="Calibri"/>
          <w:szCs w:val="20"/>
          <w:lang w:val="sl-SI" w:eastAsia="sl-SI"/>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V kolikor potrebni osebni podatki ne bodo zagotovljeni, obravnava vloge ne bo možna.</w:t>
      </w:r>
    </w:p>
    <w:p w14:paraId="535A5478" w14:textId="77777777" w:rsidR="00581717" w:rsidRPr="0036315C" w:rsidRDefault="00581717" w:rsidP="0036315C">
      <w:pPr>
        <w:spacing w:line="276" w:lineRule="auto"/>
        <w:jc w:val="both"/>
        <w:rPr>
          <w:rFonts w:ascii="Trebuchet MS" w:hAnsi="Trebuchet MS" w:cs="Calibri"/>
          <w:szCs w:val="20"/>
          <w:lang w:val="sl-SI" w:eastAsia="sl-SI"/>
        </w:rPr>
      </w:pPr>
    </w:p>
    <w:p w14:paraId="4B676B1E" w14:textId="77777777" w:rsidR="00581717" w:rsidRPr="0036315C" w:rsidRDefault="00581717" w:rsidP="0036315C">
      <w:pPr>
        <w:spacing w:line="276" w:lineRule="auto"/>
        <w:jc w:val="both"/>
        <w:rPr>
          <w:rFonts w:ascii="Trebuchet MS" w:hAnsi="Trebuchet MS" w:cs="Calibri"/>
          <w:szCs w:val="20"/>
          <w:lang w:val="sl-SI" w:eastAsia="sl-SI"/>
        </w:rPr>
      </w:pPr>
      <w:r w:rsidRPr="0036315C">
        <w:rPr>
          <w:rFonts w:ascii="Trebuchet MS" w:hAnsi="Trebuchet MS" w:cs="Calibri"/>
          <w:szCs w:val="20"/>
          <w:lang w:val="sl-SI" w:eastAsia="sl-SI"/>
        </w:rPr>
        <w:t>Seznanjen/a sem, da imam glede osebnih podatkov, ki se nanašajo name, pravico seznanitve, dopolnitve, popravka, omejitve obdelave, izbrisa, prenosljivosti in ugovora (vključno s pravico do pritožbe pri Informacijskem pooblaščencu in sodnim varstvom pravic).</w:t>
      </w:r>
    </w:p>
    <w:p w14:paraId="59852A79" w14:textId="77777777" w:rsidR="00581717" w:rsidRPr="0036315C" w:rsidRDefault="00581717" w:rsidP="0036315C">
      <w:pPr>
        <w:spacing w:line="276" w:lineRule="auto"/>
        <w:jc w:val="both"/>
        <w:rPr>
          <w:rFonts w:ascii="Trebuchet MS" w:hAnsi="Trebuchet MS" w:cs="Calibri"/>
          <w:szCs w:val="20"/>
          <w:lang w:val="sl-SI" w:eastAsia="sl-SI"/>
        </w:rPr>
      </w:pPr>
    </w:p>
    <w:p w14:paraId="64BB5639" w14:textId="77777777" w:rsidR="00581717" w:rsidRPr="0036315C" w:rsidRDefault="00581717" w:rsidP="0036315C">
      <w:pPr>
        <w:spacing w:line="276" w:lineRule="auto"/>
        <w:jc w:val="both"/>
        <w:rPr>
          <w:rFonts w:ascii="Trebuchet MS" w:hAnsi="Trebuchet MS" w:cs="Calibri"/>
          <w:szCs w:val="20"/>
          <w:lang w:val="sl-SI"/>
        </w:rPr>
      </w:pPr>
      <w:r w:rsidRPr="0036315C">
        <w:rPr>
          <w:rFonts w:ascii="Trebuchet MS" w:hAnsi="Trebuchet MS" w:cs="Calibri"/>
          <w:szCs w:val="20"/>
          <w:lang w:val="sl-SI" w:eastAsia="sl-SI"/>
        </w:rPr>
        <w:t xml:space="preserve">Podrobnejše informacije o tem, kako občina ravna z osebnimi podatki, so na voljo na preko kontaktnih podatkov pooblaščene osebe za varstvo osebnih podatkov: e-pošta: </w:t>
      </w:r>
      <w:hyperlink r:id="rId17" w:history="1">
        <w:r w:rsidRPr="0036315C">
          <w:rPr>
            <w:rFonts w:ascii="Trebuchet MS" w:hAnsi="Trebuchet MS" w:cs="Calibri"/>
            <w:szCs w:val="20"/>
            <w:lang w:val="sl-SI" w:eastAsia="sl-SI"/>
          </w:rPr>
          <w:t>dpo@virtuo.si</w:t>
        </w:r>
      </w:hyperlink>
    </w:p>
    <w:p w14:paraId="01E7A2A0" w14:textId="77777777" w:rsidR="00581717" w:rsidRPr="0036315C" w:rsidRDefault="00581717" w:rsidP="0036315C">
      <w:pPr>
        <w:spacing w:line="276" w:lineRule="auto"/>
        <w:rPr>
          <w:rFonts w:ascii="Trebuchet MS" w:hAnsi="Trebuchet MS"/>
          <w:szCs w:val="20"/>
          <w:lang w:val="sl-SI"/>
        </w:rPr>
      </w:pPr>
    </w:p>
    <w:p w14:paraId="2E568667" w14:textId="77777777" w:rsidR="00581717" w:rsidRPr="0036315C" w:rsidRDefault="00581717" w:rsidP="0036315C">
      <w:pPr>
        <w:spacing w:line="276" w:lineRule="auto"/>
        <w:jc w:val="both"/>
        <w:rPr>
          <w:rFonts w:ascii="Trebuchet MS" w:hAnsi="Trebuchet MS" w:cs="Calibri"/>
          <w:szCs w:val="20"/>
          <w:lang w:val="sl-SI"/>
        </w:rPr>
      </w:pPr>
    </w:p>
    <w:p w14:paraId="486EF2B0" w14:textId="77777777" w:rsidR="00581717" w:rsidRPr="0036315C" w:rsidRDefault="00581717" w:rsidP="0036315C">
      <w:pPr>
        <w:spacing w:line="276" w:lineRule="auto"/>
        <w:jc w:val="both"/>
        <w:rPr>
          <w:rFonts w:ascii="Trebuchet MS" w:hAnsi="Trebuchet MS" w:cs="Calibri"/>
          <w:szCs w:val="20"/>
          <w:lang w:val="sl-SI"/>
        </w:rPr>
      </w:pPr>
    </w:p>
    <w:bookmarkEnd w:id="0"/>
    <w:p w14:paraId="47AF751C" w14:textId="77777777" w:rsidR="00711695" w:rsidRDefault="00711695" w:rsidP="0036315C">
      <w:pPr>
        <w:spacing w:line="276" w:lineRule="auto"/>
        <w:rPr>
          <w:rFonts w:ascii="Trebuchet MS" w:hAnsi="Trebuchet MS"/>
          <w:szCs w:val="20"/>
        </w:rPr>
      </w:pPr>
    </w:p>
    <w:p w14:paraId="33027D46" w14:textId="77777777" w:rsidR="0085658A" w:rsidRDefault="0085658A" w:rsidP="005C2338">
      <w:pPr>
        <w:spacing w:line="276" w:lineRule="auto"/>
        <w:jc w:val="both"/>
        <w:rPr>
          <w:rFonts w:ascii="Trebuchet MS" w:hAnsi="Trebuchet MS"/>
          <w:b/>
          <w:szCs w:val="20"/>
          <w:lang w:val="sl-SI" w:eastAsia="sl-SI"/>
        </w:rPr>
      </w:pPr>
    </w:p>
    <w:sectPr w:rsidR="0085658A" w:rsidSect="00307B56">
      <w:pgSz w:w="11906" w:h="16838"/>
      <w:pgMar w:top="858" w:right="1134" w:bottom="851" w:left="1134" w:header="127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48D76" w14:textId="77777777" w:rsidR="008F4FD1" w:rsidRDefault="00581717">
      <w:pPr>
        <w:spacing w:line="240" w:lineRule="auto"/>
      </w:pPr>
      <w:r>
        <w:separator/>
      </w:r>
    </w:p>
  </w:endnote>
  <w:endnote w:type="continuationSeparator" w:id="0">
    <w:p w14:paraId="5F78C7A7" w14:textId="77777777" w:rsidR="008F4FD1" w:rsidRDefault="005817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B72CC" w14:textId="77777777" w:rsidR="00581717" w:rsidRDefault="00581717" w:rsidP="00CB28A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7ABFD6D8" w14:textId="77777777" w:rsidR="00581717" w:rsidRDefault="00581717" w:rsidP="00CB28A0">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1E681" w14:textId="77777777" w:rsidR="00581717" w:rsidRPr="006F1369" w:rsidRDefault="00581717" w:rsidP="00CB28A0">
    <w:pPr>
      <w:pStyle w:val="Noga"/>
      <w:framePr w:wrap="around" w:vAnchor="text" w:hAnchor="margin" w:xAlign="right" w:y="1"/>
      <w:rPr>
        <w:rStyle w:val="tevilkastrani"/>
        <w:rFonts w:ascii="Trebuchet MS" w:hAnsi="Trebuchet MS"/>
      </w:rPr>
    </w:pPr>
    <w:r w:rsidRPr="006F1369">
      <w:rPr>
        <w:rStyle w:val="tevilkastrani"/>
        <w:rFonts w:ascii="Trebuchet MS" w:hAnsi="Trebuchet MS"/>
      </w:rPr>
      <w:fldChar w:fldCharType="begin"/>
    </w:r>
    <w:r w:rsidRPr="006F1369">
      <w:rPr>
        <w:rStyle w:val="tevilkastrani"/>
        <w:rFonts w:ascii="Trebuchet MS" w:hAnsi="Trebuchet MS"/>
      </w:rPr>
      <w:instrText xml:space="preserve">PAGE  </w:instrText>
    </w:r>
    <w:r w:rsidRPr="006F1369">
      <w:rPr>
        <w:rStyle w:val="tevilkastrani"/>
        <w:rFonts w:ascii="Trebuchet MS" w:hAnsi="Trebuchet MS"/>
      </w:rPr>
      <w:fldChar w:fldCharType="separate"/>
    </w:r>
    <w:r w:rsidRPr="006F1369">
      <w:rPr>
        <w:rStyle w:val="tevilkastrani"/>
        <w:rFonts w:ascii="Trebuchet MS" w:hAnsi="Trebuchet MS"/>
        <w:noProof/>
      </w:rPr>
      <w:t>1</w:t>
    </w:r>
    <w:r w:rsidRPr="006F1369">
      <w:rPr>
        <w:rStyle w:val="tevilkastrani"/>
        <w:rFonts w:ascii="Trebuchet MS" w:hAnsi="Trebuchet MS"/>
      </w:rPr>
      <w:fldChar w:fldCharType="end"/>
    </w:r>
  </w:p>
  <w:p w14:paraId="7DF4C384" w14:textId="77777777" w:rsidR="00581717" w:rsidRDefault="00581717" w:rsidP="00CB28A0">
    <w:pPr>
      <w:pStyle w:val="Nog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0F427" w14:textId="77777777" w:rsidR="00AE0F26" w:rsidRDefault="00711695" w:rsidP="00CB28A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73334B84" w14:textId="77777777" w:rsidR="00AE0F26" w:rsidRDefault="00AE0F26" w:rsidP="00CB28A0">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EA5E7" w14:textId="77777777" w:rsidR="00AE0F26" w:rsidRDefault="00711695" w:rsidP="00CB28A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F4F5CFE" w14:textId="77777777" w:rsidR="00AE0F26" w:rsidRDefault="00AE0F26" w:rsidP="00CB28A0">
    <w:pPr>
      <w:pStyle w:val="Nog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D6FC6" w14:textId="77777777" w:rsidR="008F4FD1" w:rsidRDefault="00581717">
      <w:pPr>
        <w:spacing w:line="240" w:lineRule="auto"/>
      </w:pPr>
      <w:r>
        <w:separator/>
      </w:r>
    </w:p>
  </w:footnote>
  <w:footnote w:type="continuationSeparator" w:id="0">
    <w:p w14:paraId="046B41A6" w14:textId="77777777" w:rsidR="008F4FD1" w:rsidRDefault="005817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DF738" w14:textId="45CB9710" w:rsidR="00581717" w:rsidRPr="00750C3A" w:rsidRDefault="0036315C" w:rsidP="00750C3A">
    <w:pPr>
      <w:pStyle w:val="Glava"/>
      <w:tabs>
        <w:tab w:val="clear" w:pos="4320"/>
        <w:tab w:val="clear" w:pos="8640"/>
        <w:tab w:val="left" w:pos="5112"/>
      </w:tabs>
      <w:spacing w:line="240" w:lineRule="exact"/>
      <w:rPr>
        <w:rFonts w:ascii="Calibri" w:hAnsi="Calibri" w:cs="Arial"/>
        <w:sz w:val="18"/>
        <w:szCs w:val="18"/>
        <w:lang w:val="sl-SI"/>
      </w:rPr>
    </w:pPr>
    <w:r>
      <w:rPr>
        <w:noProof/>
        <w:lang w:val="sl-SI"/>
      </w:rPr>
      <w:drawing>
        <wp:anchor distT="0" distB="0" distL="114300" distR="114300" simplePos="0" relativeHeight="251666432" behindDoc="1" locked="1" layoutInCell="1" allowOverlap="1" wp14:anchorId="2E6F09B8" wp14:editId="2777DEFA">
          <wp:simplePos x="0" y="0"/>
          <wp:positionH relativeFrom="margin">
            <wp:align>center</wp:align>
          </wp:positionH>
          <wp:positionV relativeFrom="page">
            <wp:posOffset>400685</wp:posOffset>
          </wp:positionV>
          <wp:extent cx="7166610" cy="942975"/>
          <wp:effectExtent l="0" t="0" r="0" b="9525"/>
          <wp:wrapNone/>
          <wp:docPr id="94568904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6610" cy="942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7EF14" w14:textId="25BC5C33" w:rsidR="00581717" w:rsidRPr="008F3500" w:rsidRDefault="00934562" w:rsidP="0036315C">
    <w:pPr>
      <w:pStyle w:val="Glava"/>
      <w:tabs>
        <w:tab w:val="clear" w:pos="4320"/>
        <w:tab w:val="clear" w:pos="8640"/>
        <w:tab w:val="left" w:pos="1080"/>
      </w:tabs>
      <w:rPr>
        <w:lang w:val="sl-SI"/>
      </w:rPr>
    </w:pPr>
    <w:r>
      <w:rPr>
        <w:noProof/>
        <w:lang w:val="sl-SI"/>
      </w:rPr>
      <w:drawing>
        <wp:anchor distT="0" distB="0" distL="114300" distR="114300" simplePos="0" relativeHeight="251664384" behindDoc="1" locked="1" layoutInCell="1" allowOverlap="1" wp14:anchorId="72D1AD46" wp14:editId="67568302">
          <wp:simplePos x="0" y="0"/>
          <wp:positionH relativeFrom="margin">
            <wp:align>center</wp:align>
          </wp:positionH>
          <wp:positionV relativeFrom="page">
            <wp:posOffset>427990</wp:posOffset>
          </wp:positionV>
          <wp:extent cx="7166610" cy="942975"/>
          <wp:effectExtent l="0" t="0" r="0" b="9525"/>
          <wp:wrapNone/>
          <wp:docPr id="77296625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661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0036315C">
      <w:rPr>
        <w:lang w:val="sl-SI"/>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67390" w14:textId="67A50217" w:rsidR="00AE0F26" w:rsidRPr="00AE0F26" w:rsidRDefault="00AE0F26" w:rsidP="00AE0F26">
    <w:pPr>
      <w:pStyle w:val="Glava"/>
    </w:pPr>
    <w:r>
      <w:rPr>
        <w:noProof/>
        <w:lang w:val="sl-SI"/>
      </w:rPr>
      <w:drawing>
        <wp:anchor distT="0" distB="0" distL="114300" distR="114300" simplePos="0" relativeHeight="251670528" behindDoc="1" locked="1" layoutInCell="1" allowOverlap="1" wp14:anchorId="404E2391" wp14:editId="5EE1BE24">
          <wp:simplePos x="0" y="0"/>
          <wp:positionH relativeFrom="margin">
            <wp:align>center</wp:align>
          </wp:positionH>
          <wp:positionV relativeFrom="page">
            <wp:posOffset>267335</wp:posOffset>
          </wp:positionV>
          <wp:extent cx="7166610" cy="942975"/>
          <wp:effectExtent l="0" t="0" r="0" b="9525"/>
          <wp:wrapNone/>
          <wp:docPr id="86904381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6610" cy="942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EC4B8" w14:textId="40ED6B3B" w:rsidR="00AE0F26" w:rsidRPr="008F3500" w:rsidRDefault="0036315C" w:rsidP="007D75CF">
    <w:pPr>
      <w:pStyle w:val="Glava"/>
      <w:tabs>
        <w:tab w:val="clear" w:pos="4320"/>
        <w:tab w:val="clear" w:pos="8640"/>
        <w:tab w:val="left" w:pos="5112"/>
      </w:tabs>
      <w:rPr>
        <w:lang w:val="sl-SI"/>
      </w:rPr>
    </w:pPr>
    <w:r>
      <w:rPr>
        <w:noProof/>
        <w:lang w:val="sl-SI"/>
      </w:rPr>
      <w:drawing>
        <wp:anchor distT="0" distB="0" distL="114300" distR="114300" simplePos="0" relativeHeight="251668480" behindDoc="1" locked="1" layoutInCell="1" allowOverlap="1" wp14:anchorId="6F37A061" wp14:editId="78C42359">
          <wp:simplePos x="0" y="0"/>
          <wp:positionH relativeFrom="margin">
            <wp:align>center</wp:align>
          </wp:positionH>
          <wp:positionV relativeFrom="page">
            <wp:posOffset>286385</wp:posOffset>
          </wp:positionV>
          <wp:extent cx="7166610" cy="942975"/>
          <wp:effectExtent l="0" t="0" r="0" b="9525"/>
          <wp:wrapNone/>
          <wp:docPr id="167493734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6610" cy="942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BD146F"/>
    <w:multiLevelType w:val="hybridMultilevel"/>
    <w:tmpl w:val="169CDE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14C33C3"/>
    <w:multiLevelType w:val="hybridMultilevel"/>
    <w:tmpl w:val="6F0EC48A"/>
    <w:lvl w:ilvl="0" w:tplc="7436CDF2">
      <w:numFmt w:val="bullet"/>
      <w:lvlText w:val="-"/>
      <w:lvlJc w:val="left"/>
      <w:pPr>
        <w:ind w:left="720" w:hanging="360"/>
      </w:pPr>
      <w:rPr>
        <w:rFonts w:ascii="Trebuchet MS" w:eastAsia="Times New Roman" w:hAnsi="Trebuchet MS"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20F7876"/>
    <w:multiLevelType w:val="hybridMultilevel"/>
    <w:tmpl w:val="AB0C9140"/>
    <w:lvl w:ilvl="0" w:tplc="7D9C60A8">
      <w:start w:val="4247"/>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FA90282"/>
    <w:multiLevelType w:val="hybridMultilevel"/>
    <w:tmpl w:val="B3CC2F4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760144D8"/>
    <w:multiLevelType w:val="hybridMultilevel"/>
    <w:tmpl w:val="8E7A4F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549033159">
    <w:abstractNumId w:val="2"/>
  </w:num>
  <w:num w:numId="2" w16cid:durableId="487601642">
    <w:abstractNumId w:val="3"/>
  </w:num>
  <w:num w:numId="3" w16cid:durableId="627709160">
    <w:abstractNumId w:val="4"/>
  </w:num>
  <w:num w:numId="4" w16cid:durableId="1181239384">
    <w:abstractNumId w:val="0"/>
  </w:num>
  <w:num w:numId="5" w16cid:durableId="12503082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695"/>
    <w:rsid w:val="000249FE"/>
    <w:rsid w:val="00043EB0"/>
    <w:rsid w:val="000959F1"/>
    <w:rsid w:val="000B53EE"/>
    <w:rsid w:val="001A33D9"/>
    <w:rsid w:val="002806FB"/>
    <w:rsid w:val="00285706"/>
    <w:rsid w:val="00307B56"/>
    <w:rsid w:val="0036315C"/>
    <w:rsid w:val="003A5852"/>
    <w:rsid w:val="0040385D"/>
    <w:rsid w:val="00460413"/>
    <w:rsid w:val="005208E9"/>
    <w:rsid w:val="00581717"/>
    <w:rsid w:val="005C2338"/>
    <w:rsid w:val="005E7682"/>
    <w:rsid w:val="006E0A66"/>
    <w:rsid w:val="006F1369"/>
    <w:rsid w:val="00711695"/>
    <w:rsid w:val="00781B1A"/>
    <w:rsid w:val="0085658A"/>
    <w:rsid w:val="008F4FD1"/>
    <w:rsid w:val="00934562"/>
    <w:rsid w:val="00976B33"/>
    <w:rsid w:val="00990922"/>
    <w:rsid w:val="00AE0F26"/>
    <w:rsid w:val="00B87221"/>
    <w:rsid w:val="00C03A40"/>
    <w:rsid w:val="00C1030E"/>
    <w:rsid w:val="00CA59E6"/>
    <w:rsid w:val="00D3173C"/>
    <w:rsid w:val="00D72354"/>
    <w:rsid w:val="00EC262A"/>
    <w:rsid w:val="00F43EE0"/>
    <w:rsid w:val="00F63B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A69ABC"/>
  <w15:chartTrackingRefBased/>
  <w15:docId w15:val="{E0D24AEA-D399-4845-AA44-42B8911AA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11695"/>
    <w:pPr>
      <w:spacing w:after="0" w:line="260" w:lineRule="atLeast"/>
    </w:pPr>
    <w:rPr>
      <w:rFonts w:ascii="Arial" w:eastAsia="Times New Roman" w:hAnsi="Arial" w:cs="Times New Roman"/>
      <w:sz w:val="20"/>
      <w:szCs w:val="24"/>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PR"/>
    <w:basedOn w:val="Navaden"/>
    <w:link w:val="GlavaZnak"/>
    <w:uiPriority w:val="99"/>
    <w:rsid w:val="00711695"/>
    <w:pPr>
      <w:tabs>
        <w:tab w:val="center" w:pos="4320"/>
        <w:tab w:val="right" w:pos="8640"/>
      </w:tabs>
    </w:pPr>
  </w:style>
  <w:style w:type="character" w:customStyle="1" w:styleId="GlavaZnak">
    <w:name w:val="Glava Znak"/>
    <w:aliases w:val="Header-PR Znak"/>
    <w:basedOn w:val="Privzetapisavaodstavka"/>
    <w:link w:val="Glava"/>
    <w:uiPriority w:val="99"/>
    <w:rsid w:val="00711695"/>
    <w:rPr>
      <w:rFonts w:ascii="Arial" w:eastAsia="Times New Roman" w:hAnsi="Arial" w:cs="Times New Roman"/>
      <w:sz w:val="20"/>
      <w:szCs w:val="24"/>
      <w:lang w:val="en-US"/>
    </w:rPr>
  </w:style>
  <w:style w:type="paragraph" w:styleId="Noga">
    <w:name w:val="footer"/>
    <w:basedOn w:val="Navaden"/>
    <w:link w:val="NogaZnak"/>
    <w:uiPriority w:val="99"/>
    <w:rsid w:val="00711695"/>
    <w:pPr>
      <w:tabs>
        <w:tab w:val="center" w:pos="4320"/>
        <w:tab w:val="right" w:pos="8640"/>
      </w:tabs>
    </w:pPr>
  </w:style>
  <w:style w:type="character" w:customStyle="1" w:styleId="NogaZnak">
    <w:name w:val="Noga Znak"/>
    <w:basedOn w:val="Privzetapisavaodstavka"/>
    <w:link w:val="Noga"/>
    <w:uiPriority w:val="99"/>
    <w:rsid w:val="00711695"/>
    <w:rPr>
      <w:rFonts w:ascii="Arial" w:eastAsia="Times New Roman" w:hAnsi="Arial" w:cs="Times New Roman"/>
      <w:sz w:val="20"/>
      <w:szCs w:val="24"/>
      <w:lang w:val="en-US"/>
    </w:rPr>
  </w:style>
  <w:style w:type="paragraph" w:customStyle="1" w:styleId="datumtevilka">
    <w:name w:val="datum številka"/>
    <w:basedOn w:val="Navaden"/>
    <w:qFormat/>
    <w:rsid w:val="00711695"/>
    <w:pPr>
      <w:tabs>
        <w:tab w:val="left" w:pos="1701"/>
      </w:tabs>
    </w:pPr>
    <w:rPr>
      <w:szCs w:val="20"/>
      <w:lang w:val="sl-SI" w:eastAsia="sl-SI"/>
    </w:rPr>
  </w:style>
  <w:style w:type="character" w:styleId="Hiperpovezava">
    <w:name w:val="Hyperlink"/>
    <w:rsid w:val="00711695"/>
    <w:rPr>
      <w:color w:val="0000FF"/>
      <w:u w:val="single"/>
    </w:rPr>
  </w:style>
  <w:style w:type="character" w:styleId="tevilkastrani">
    <w:name w:val="page number"/>
    <w:basedOn w:val="Privzetapisavaodstavka"/>
    <w:rsid w:val="00711695"/>
  </w:style>
  <w:style w:type="paragraph" w:styleId="Odstavekseznama">
    <w:name w:val="List Paragraph"/>
    <w:basedOn w:val="Navaden"/>
    <w:uiPriority w:val="34"/>
    <w:qFormat/>
    <w:rsid w:val="00711695"/>
    <w:pPr>
      <w:spacing w:after="160" w:line="259" w:lineRule="auto"/>
      <w:ind w:left="720"/>
      <w:contextualSpacing/>
    </w:pPr>
    <w:rPr>
      <w:rFonts w:ascii="Calibri" w:eastAsia="Calibri" w:hAnsi="Calibri"/>
      <w:sz w:val="22"/>
      <w:szCs w:val="22"/>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gorje@gorje.si"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dpo@virtuo.si" TargetMode="Externa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6ED48BF-AE16-4335-8740-31E020F9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835</Words>
  <Characters>4763</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Nusa</dc:creator>
  <cp:keywords/>
  <dc:description/>
  <cp:lastModifiedBy>Nusa</cp:lastModifiedBy>
  <cp:revision>5</cp:revision>
  <cp:lastPrinted>2025-03-14T11:49:00Z</cp:lastPrinted>
  <dcterms:created xsi:type="dcterms:W3CDTF">2025-11-03T11:18:00Z</dcterms:created>
  <dcterms:modified xsi:type="dcterms:W3CDTF">2025-11-12T14:10:00Z</dcterms:modified>
</cp:coreProperties>
</file>